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1C323" w14:textId="08C1D1AF" w:rsidR="00B60417" w:rsidRPr="00B60417" w:rsidRDefault="00B60417" w:rsidP="00B60417"/>
    <w:p w14:paraId="37D556AC" w14:textId="08C17DFC" w:rsidR="00B60417" w:rsidRPr="00B60417" w:rsidRDefault="00B60417" w:rsidP="00B60417">
      <w:pPr>
        <w:pStyle w:val="Heading1"/>
      </w:pPr>
      <w:r w:rsidRPr="00B60417">
        <w:t xml:space="preserve">Table </w:t>
      </w:r>
      <w:fldSimple w:instr=" SEQ Table \* ARABIC ">
        <w:r w:rsidRPr="00B60417">
          <w:rPr>
            <w:noProof/>
          </w:rPr>
          <w:t>1</w:t>
        </w:r>
      </w:fldSimple>
      <w:r w:rsidRPr="00B60417">
        <w:t>: CASP Checklist</w:t>
      </w: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3256"/>
        <w:gridCol w:w="535"/>
        <w:gridCol w:w="535"/>
        <w:gridCol w:w="535"/>
        <w:gridCol w:w="535"/>
        <w:gridCol w:w="536"/>
        <w:gridCol w:w="671"/>
        <w:gridCol w:w="671"/>
        <w:gridCol w:w="536"/>
        <w:gridCol w:w="536"/>
        <w:gridCol w:w="670"/>
      </w:tblGrid>
      <w:tr w:rsidR="00B60417" w:rsidRPr="00B60417" w14:paraId="041B2733" w14:textId="77777777" w:rsidTr="00B60417">
        <w:trPr>
          <w:trHeight w:val="444"/>
        </w:trPr>
        <w:tc>
          <w:tcPr>
            <w:tcW w:w="0" w:type="auto"/>
            <w:hideMark/>
          </w:tcPr>
          <w:p w14:paraId="5437EF41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Reference (Author, Year)</w:t>
            </w:r>
          </w:p>
        </w:tc>
        <w:tc>
          <w:tcPr>
            <w:tcW w:w="0" w:type="auto"/>
            <w:hideMark/>
          </w:tcPr>
          <w:p w14:paraId="00E26CC7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1</w:t>
            </w:r>
          </w:p>
        </w:tc>
        <w:tc>
          <w:tcPr>
            <w:tcW w:w="0" w:type="auto"/>
            <w:hideMark/>
          </w:tcPr>
          <w:p w14:paraId="0973D1CF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2</w:t>
            </w:r>
          </w:p>
        </w:tc>
        <w:tc>
          <w:tcPr>
            <w:tcW w:w="0" w:type="auto"/>
            <w:hideMark/>
          </w:tcPr>
          <w:p w14:paraId="3B449890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3</w:t>
            </w:r>
          </w:p>
        </w:tc>
        <w:tc>
          <w:tcPr>
            <w:tcW w:w="0" w:type="auto"/>
            <w:hideMark/>
          </w:tcPr>
          <w:p w14:paraId="519DB1A7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4</w:t>
            </w:r>
          </w:p>
        </w:tc>
        <w:tc>
          <w:tcPr>
            <w:tcW w:w="0" w:type="auto"/>
            <w:hideMark/>
          </w:tcPr>
          <w:p w14:paraId="29B53407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5</w:t>
            </w:r>
          </w:p>
        </w:tc>
        <w:tc>
          <w:tcPr>
            <w:tcW w:w="0" w:type="auto"/>
            <w:hideMark/>
          </w:tcPr>
          <w:p w14:paraId="2799BAA6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6</w:t>
            </w:r>
          </w:p>
        </w:tc>
        <w:tc>
          <w:tcPr>
            <w:tcW w:w="0" w:type="auto"/>
            <w:hideMark/>
          </w:tcPr>
          <w:p w14:paraId="4F9A3E6E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7</w:t>
            </w:r>
          </w:p>
        </w:tc>
        <w:tc>
          <w:tcPr>
            <w:tcW w:w="0" w:type="auto"/>
            <w:hideMark/>
          </w:tcPr>
          <w:p w14:paraId="6B59F0C7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8</w:t>
            </w:r>
          </w:p>
        </w:tc>
        <w:tc>
          <w:tcPr>
            <w:tcW w:w="0" w:type="auto"/>
            <w:hideMark/>
          </w:tcPr>
          <w:p w14:paraId="7476F4EE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9</w:t>
            </w:r>
          </w:p>
        </w:tc>
        <w:tc>
          <w:tcPr>
            <w:tcW w:w="0" w:type="auto"/>
            <w:hideMark/>
          </w:tcPr>
          <w:p w14:paraId="129F4B5F" w14:textId="77777777" w:rsidR="00B60417" w:rsidRPr="00B60417" w:rsidRDefault="00B60417" w:rsidP="00B60417">
            <w:pPr>
              <w:spacing w:after="160" w:line="259" w:lineRule="auto"/>
              <w:rPr>
                <w:b/>
                <w:bCs/>
              </w:rPr>
            </w:pPr>
            <w:r w:rsidRPr="00B60417">
              <w:rPr>
                <w:b/>
                <w:bCs/>
              </w:rPr>
              <w:t>10</w:t>
            </w:r>
          </w:p>
        </w:tc>
      </w:tr>
      <w:tr w:rsidR="00B60417" w:rsidRPr="00B60417" w14:paraId="2FF0AFAE" w14:textId="77777777" w:rsidTr="00B60417">
        <w:trPr>
          <w:trHeight w:val="431"/>
        </w:trPr>
        <w:tc>
          <w:tcPr>
            <w:tcW w:w="0" w:type="auto"/>
            <w:hideMark/>
          </w:tcPr>
          <w:p w14:paraId="20BB7F09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Aybar</w:t>
            </w:r>
            <w:proofErr w:type="spellEnd"/>
            <w:r w:rsidRPr="00B60417">
              <w:t xml:space="preserve"> &amp; Flores (2023)</w:t>
            </w:r>
          </w:p>
        </w:tc>
        <w:tc>
          <w:tcPr>
            <w:tcW w:w="0" w:type="auto"/>
            <w:hideMark/>
          </w:tcPr>
          <w:p w14:paraId="540535E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6F1397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F35F7D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47312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AB1EE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CCDB2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6006E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599E6C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BF8EF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8DC8BE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060EE297" w14:textId="77777777" w:rsidTr="00B60417">
        <w:trPr>
          <w:trHeight w:val="444"/>
        </w:trPr>
        <w:tc>
          <w:tcPr>
            <w:tcW w:w="0" w:type="auto"/>
            <w:hideMark/>
          </w:tcPr>
          <w:p w14:paraId="3F9082F9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Bala</w:t>
            </w:r>
            <w:proofErr w:type="spellEnd"/>
            <w:r w:rsidRPr="00B60417">
              <w:t xml:space="preserve"> (2023)</w:t>
            </w:r>
          </w:p>
        </w:tc>
        <w:tc>
          <w:tcPr>
            <w:tcW w:w="0" w:type="auto"/>
            <w:hideMark/>
          </w:tcPr>
          <w:p w14:paraId="25FD5F5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43FD1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F611B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72E3B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1963E6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E45F9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334E95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FE8B09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CCC09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A9F8DC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5531EB4" w14:textId="77777777" w:rsidTr="00B60417">
        <w:trPr>
          <w:trHeight w:val="444"/>
        </w:trPr>
        <w:tc>
          <w:tcPr>
            <w:tcW w:w="0" w:type="auto"/>
            <w:hideMark/>
          </w:tcPr>
          <w:p w14:paraId="04175F6D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Bisaso</w:t>
            </w:r>
            <w:proofErr w:type="spellEnd"/>
            <w:r w:rsidRPr="00B60417">
              <w:t xml:space="preserve"> (2018)</w:t>
            </w:r>
          </w:p>
        </w:tc>
        <w:tc>
          <w:tcPr>
            <w:tcW w:w="0" w:type="auto"/>
            <w:hideMark/>
          </w:tcPr>
          <w:p w14:paraId="0FB47E4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5D9E5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49172E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AF22AA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75B835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C97FC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593909A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353E2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19F997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2CE745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5F78027" w14:textId="77777777" w:rsidTr="00B60417">
        <w:trPr>
          <w:trHeight w:val="444"/>
        </w:trPr>
        <w:tc>
          <w:tcPr>
            <w:tcW w:w="0" w:type="auto"/>
            <w:hideMark/>
          </w:tcPr>
          <w:p w14:paraId="20CDB01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Cheah (2024)</w:t>
            </w:r>
          </w:p>
        </w:tc>
        <w:tc>
          <w:tcPr>
            <w:tcW w:w="0" w:type="auto"/>
            <w:hideMark/>
          </w:tcPr>
          <w:p w14:paraId="0DE944E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9048CD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E9BB57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68CD01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318285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CFB87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E39B0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5BFE6A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E00D05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0465A0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0EA461AA" w14:textId="77777777" w:rsidTr="00B60417">
        <w:trPr>
          <w:trHeight w:val="431"/>
        </w:trPr>
        <w:tc>
          <w:tcPr>
            <w:tcW w:w="0" w:type="auto"/>
            <w:hideMark/>
          </w:tcPr>
          <w:p w14:paraId="22FC1C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Chen (2023)</w:t>
            </w:r>
          </w:p>
        </w:tc>
        <w:tc>
          <w:tcPr>
            <w:tcW w:w="0" w:type="auto"/>
            <w:hideMark/>
          </w:tcPr>
          <w:p w14:paraId="3CEF9B2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F1EF65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DD27A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C47B09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54DCF2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5108CD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6F707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DF1BBD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DC159C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9D828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0D5BB34B" w14:textId="77777777" w:rsidTr="00B60417">
        <w:trPr>
          <w:trHeight w:val="444"/>
        </w:trPr>
        <w:tc>
          <w:tcPr>
            <w:tcW w:w="0" w:type="auto"/>
            <w:hideMark/>
          </w:tcPr>
          <w:p w14:paraId="53435F38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Chikusi</w:t>
            </w:r>
            <w:proofErr w:type="spellEnd"/>
            <w:r w:rsidRPr="00B60417">
              <w:t xml:space="preserve"> (2022)</w:t>
            </w:r>
          </w:p>
        </w:tc>
        <w:tc>
          <w:tcPr>
            <w:tcW w:w="0" w:type="auto"/>
            <w:hideMark/>
          </w:tcPr>
          <w:p w14:paraId="5AA8C47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786740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C1F20F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40827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2D8F34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FAD17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1C42FC8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50DDA9C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2C6BA4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E58CE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030E7851" w14:textId="77777777" w:rsidTr="00B60417">
        <w:trPr>
          <w:trHeight w:val="444"/>
        </w:trPr>
        <w:tc>
          <w:tcPr>
            <w:tcW w:w="0" w:type="auto"/>
            <w:hideMark/>
          </w:tcPr>
          <w:p w14:paraId="11FA0669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Cotugno</w:t>
            </w:r>
            <w:proofErr w:type="spellEnd"/>
            <w:r w:rsidRPr="00B60417">
              <w:t xml:space="preserve"> (2020)</w:t>
            </w:r>
          </w:p>
        </w:tc>
        <w:tc>
          <w:tcPr>
            <w:tcW w:w="0" w:type="auto"/>
            <w:hideMark/>
          </w:tcPr>
          <w:p w14:paraId="3FD4AC8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EBB4B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98001F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ED7E00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BB60E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182A79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C63FB8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2B4982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53DAF4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7985C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446465D" w14:textId="77777777" w:rsidTr="00B60417">
        <w:trPr>
          <w:trHeight w:val="431"/>
        </w:trPr>
        <w:tc>
          <w:tcPr>
            <w:tcW w:w="0" w:type="auto"/>
            <w:hideMark/>
          </w:tcPr>
          <w:p w14:paraId="5D2A7E6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Domínguez-Rodríguez (2022)</w:t>
            </w:r>
          </w:p>
        </w:tc>
        <w:tc>
          <w:tcPr>
            <w:tcW w:w="0" w:type="auto"/>
            <w:hideMark/>
          </w:tcPr>
          <w:p w14:paraId="42406A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C4EE19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932306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576EC1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E4C8CB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9C0330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D739EB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79CAB4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63594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E6498C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5540D175" w14:textId="77777777" w:rsidTr="00B60417">
        <w:trPr>
          <w:trHeight w:val="444"/>
        </w:trPr>
        <w:tc>
          <w:tcPr>
            <w:tcW w:w="0" w:type="auto"/>
            <w:hideMark/>
          </w:tcPr>
          <w:p w14:paraId="0706347B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Esber</w:t>
            </w:r>
            <w:proofErr w:type="spellEnd"/>
            <w:r w:rsidRPr="00B60417">
              <w:t xml:space="preserve"> (2023)</w:t>
            </w:r>
          </w:p>
        </w:tc>
        <w:tc>
          <w:tcPr>
            <w:tcW w:w="0" w:type="auto"/>
            <w:hideMark/>
          </w:tcPr>
          <w:p w14:paraId="14180C3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99FA1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31C293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A65C2F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F5B9C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E5C42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EA35F3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899B3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614C17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54F7B7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838A103" w14:textId="77777777" w:rsidTr="00B60417">
        <w:trPr>
          <w:trHeight w:val="444"/>
        </w:trPr>
        <w:tc>
          <w:tcPr>
            <w:tcW w:w="0" w:type="auto"/>
            <w:hideMark/>
          </w:tcPr>
          <w:p w14:paraId="32B0630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Yu (2019)</w:t>
            </w:r>
          </w:p>
        </w:tc>
        <w:tc>
          <w:tcPr>
            <w:tcW w:w="0" w:type="auto"/>
            <w:hideMark/>
          </w:tcPr>
          <w:p w14:paraId="33D4B2A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1D59A3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A89EDA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6EBF9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B8DCF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E0108A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8B4E4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EB77E0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6B817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530D7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61EF3183" w14:textId="77777777" w:rsidTr="00B60417">
        <w:trPr>
          <w:trHeight w:val="444"/>
        </w:trPr>
        <w:tc>
          <w:tcPr>
            <w:tcW w:w="0" w:type="auto"/>
            <w:hideMark/>
          </w:tcPr>
          <w:p w14:paraId="2F85E9E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Federico (2023)</w:t>
            </w:r>
          </w:p>
        </w:tc>
        <w:tc>
          <w:tcPr>
            <w:tcW w:w="0" w:type="auto"/>
            <w:hideMark/>
          </w:tcPr>
          <w:p w14:paraId="3F6BEA1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9FF2DC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8CB79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6CC6F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19F62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04284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7891E6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26038B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6BF85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237FE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B7A4952" w14:textId="77777777" w:rsidTr="00B60417">
        <w:trPr>
          <w:trHeight w:val="431"/>
        </w:trPr>
        <w:tc>
          <w:tcPr>
            <w:tcW w:w="0" w:type="auto"/>
            <w:hideMark/>
          </w:tcPr>
          <w:p w14:paraId="304B5205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Goicoechea</w:t>
            </w:r>
            <w:proofErr w:type="spellEnd"/>
            <w:r w:rsidRPr="00B60417">
              <w:t xml:space="preserve"> et al. (2007)</w:t>
            </w:r>
          </w:p>
        </w:tc>
        <w:tc>
          <w:tcPr>
            <w:tcW w:w="0" w:type="auto"/>
            <w:hideMark/>
          </w:tcPr>
          <w:p w14:paraId="5496651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8B0933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90DAFB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1A61B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8243ED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18C8EC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684D869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13107B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1023F3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40EAB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B8FCAEB" w14:textId="77777777" w:rsidTr="00B60417">
        <w:trPr>
          <w:trHeight w:val="444"/>
        </w:trPr>
        <w:tc>
          <w:tcPr>
            <w:tcW w:w="0" w:type="auto"/>
            <w:hideMark/>
          </w:tcPr>
          <w:p w14:paraId="1D5BC7E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Kozak (2007)</w:t>
            </w:r>
          </w:p>
        </w:tc>
        <w:tc>
          <w:tcPr>
            <w:tcW w:w="0" w:type="auto"/>
            <w:hideMark/>
          </w:tcPr>
          <w:p w14:paraId="650FA43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41C4CB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CB6F34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1A0920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80E4A0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3B506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9875E8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942FB6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9B2558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88436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363B96A" w14:textId="77777777" w:rsidTr="00B60417">
        <w:trPr>
          <w:trHeight w:val="444"/>
        </w:trPr>
        <w:tc>
          <w:tcPr>
            <w:tcW w:w="0" w:type="auto"/>
            <w:hideMark/>
          </w:tcPr>
          <w:p w14:paraId="5668923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Li (2020)</w:t>
            </w:r>
          </w:p>
        </w:tc>
        <w:tc>
          <w:tcPr>
            <w:tcW w:w="0" w:type="auto"/>
            <w:hideMark/>
          </w:tcPr>
          <w:p w14:paraId="04BEBAD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411FEE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16BC97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F1DB2B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15F50A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0A52B7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B80910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1E48808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7688D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46D626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574FB976" w14:textId="77777777" w:rsidTr="00B60417">
        <w:trPr>
          <w:trHeight w:val="444"/>
        </w:trPr>
        <w:tc>
          <w:tcPr>
            <w:tcW w:w="0" w:type="auto"/>
            <w:hideMark/>
          </w:tcPr>
          <w:p w14:paraId="53CD0EB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Li et al. (n.d.)</w:t>
            </w:r>
          </w:p>
        </w:tc>
        <w:tc>
          <w:tcPr>
            <w:tcW w:w="0" w:type="auto"/>
            <w:hideMark/>
          </w:tcPr>
          <w:p w14:paraId="7CBA826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28C5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937B3D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8FBFFF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696DEE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4F109C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11A97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69EB8F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22A657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F839D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5111E17E" w14:textId="77777777" w:rsidTr="00B60417">
        <w:trPr>
          <w:trHeight w:val="431"/>
        </w:trPr>
        <w:tc>
          <w:tcPr>
            <w:tcW w:w="0" w:type="auto"/>
            <w:hideMark/>
          </w:tcPr>
          <w:p w14:paraId="288ACE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Luckett (2019)</w:t>
            </w:r>
          </w:p>
        </w:tc>
        <w:tc>
          <w:tcPr>
            <w:tcW w:w="0" w:type="auto"/>
            <w:hideMark/>
          </w:tcPr>
          <w:p w14:paraId="70235D5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7C0326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359D5E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8700C3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92234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61221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B6542B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6BC499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05FA55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567D4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2477FF5" w14:textId="77777777" w:rsidTr="00B60417">
        <w:trPr>
          <w:trHeight w:val="444"/>
        </w:trPr>
        <w:tc>
          <w:tcPr>
            <w:tcW w:w="0" w:type="auto"/>
            <w:hideMark/>
          </w:tcPr>
          <w:p w14:paraId="3604758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Luckett (2021)</w:t>
            </w:r>
          </w:p>
        </w:tc>
        <w:tc>
          <w:tcPr>
            <w:tcW w:w="0" w:type="auto"/>
            <w:hideMark/>
          </w:tcPr>
          <w:p w14:paraId="641E160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3F33A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0AC665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0DF73D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6B130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1C7032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D023A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F420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99BF4C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F09492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0DC496A1" w14:textId="77777777" w:rsidTr="00B60417">
        <w:trPr>
          <w:trHeight w:val="444"/>
        </w:trPr>
        <w:tc>
          <w:tcPr>
            <w:tcW w:w="0" w:type="auto"/>
            <w:hideMark/>
          </w:tcPr>
          <w:p w14:paraId="7C04B557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Maskew</w:t>
            </w:r>
            <w:proofErr w:type="spellEnd"/>
            <w:r w:rsidRPr="00B60417">
              <w:t xml:space="preserve"> et al. (n.d.)</w:t>
            </w:r>
          </w:p>
        </w:tc>
        <w:tc>
          <w:tcPr>
            <w:tcW w:w="0" w:type="auto"/>
            <w:hideMark/>
          </w:tcPr>
          <w:p w14:paraId="5BADB48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1F47F6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C9829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CA4B13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52EEE8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480CA2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D89E6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41938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EC5B89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246B61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B176815" w14:textId="77777777" w:rsidTr="00B60417">
        <w:trPr>
          <w:trHeight w:val="431"/>
        </w:trPr>
        <w:tc>
          <w:tcPr>
            <w:tcW w:w="0" w:type="auto"/>
            <w:hideMark/>
          </w:tcPr>
          <w:p w14:paraId="49D3652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MacPherson (2021)</w:t>
            </w:r>
          </w:p>
        </w:tc>
        <w:tc>
          <w:tcPr>
            <w:tcW w:w="0" w:type="auto"/>
            <w:hideMark/>
          </w:tcPr>
          <w:p w14:paraId="4DDC214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0F626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E3C015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F0BF8C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95522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221E11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8C3CB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A6B58C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33A1C6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7600E7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6F9016C3" w14:textId="77777777" w:rsidTr="00B60417">
        <w:trPr>
          <w:trHeight w:val="444"/>
        </w:trPr>
        <w:tc>
          <w:tcPr>
            <w:tcW w:w="0" w:type="auto"/>
            <w:hideMark/>
          </w:tcPr>
          <w:p w14:paraId="4C00D5B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Mamo (2023)</w:t>
            </w:r>
          </w:p>
        </w:tc>
        <w:tc>
          <w:tcPr>
            <w:tcW w:w="0" w:type="auto"/>
            <w:hideMark/>
          </w:tcPr>
          <w:p w14:paraId="57133FC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82393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6D8D15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6E497F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A73EB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D1CE33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845A9C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38FB16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95A28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9899E7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1F6CEC8" w14:textId="77777777" w:rsidTr="00B60417">
        <w:trPr>
          <w:trHeight w:val="444"/>
        </w:trPr>
        <w:tc>
          <w:tcPr>
            <w:tcW w:w="0" w:type="auto"/>
            <w:hideMark/>
          </w:tcPr>
          <w:p w14:paraId="05C61C2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Marathe et al. (n.d.)</w:t>
            </w:r>
          </w:p>
        </w:tc>
        <w:tc>
          <w:tcPr>
            <w:tcW w:w="0" w:type="auto"/>
            <w:hideMark/>
          </w:tcPr>
          <w:p w14:paraId="1C32811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88F64C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0196E0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A9EA63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35B2AC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84E0E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3B3971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BB728A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9FD22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A4E1E8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053447C" w14:textId="77777777" w:rsidTr="00B60417">
        <w:trPr>
          <w:trHeight w:val="444"/>
        </w:trPr>
        <w:tc>
          <w:tcPr>
            <w:tcW w:w="0" w:type="auto"/>
            <w:hideMark/>
          </w:tcPr>
          <w:p w14:paraId="1467941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Roy et al. (n.d.)</w:t>
            </w:r>
          </w:p>
        </w:tc>
        <w:tc>
          <w:tcPr>
            <w:tcW w:w="0" w:type="auto"/>
            <w:hideMark/>
          </w:tcPr>
          <w:p w14:paraId="64AA04F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98E195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6E86E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A3B230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9BB200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C882A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94875B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BD9BB4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AF2C15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DF1624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D3063C9" w14:textId="77777777" w:rsidTr="00B60417">
        <w:trPr>
          <w:trHeight w:val="431"/>
        </w:trPr>
        <w:tc>
          <w:tcPr>
            <w:tcW w:w="0" w:type="auto"/>
            <w:hideMark/>
          </w:tcPr>
          <w:p w14:paraId="55771FF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Matta (2023)</w:t>
            </w:r>
          </w:p>
        </w:tc>
        <w:tc>
          <w:tcPr>
            <w:tcW w:w="0" w:type="auto"/>
            <w:hideMark/>
          </w:tcPr>
          <w:p w14:paraId="5612152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EC3665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3B0A1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9004FA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BFBC3C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4939A6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N</w:t>
            </w:r>
          </w:p>
        </w:tc>
        <w:tc>
          <w:tcPr>
            <w:tcW w:w="0" w:type="auto"/>
            <w:hideMark/>
          </w:tcPr>
          <w:p w14:paraId="7D96BF0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1B2B3B1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485FEF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39383B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E72A251" w14:textId="77777777" w:rsidTr="00B60417">
        <w:trPr>
          <w:trHeight w:val="444"/>
        </w:trPr>
        <w:tc>
          <w:tcPr>
            <w:tcW w:w="0" w:type="auto"/>
            <w:hideMark/>
          </w:tcPr>
          <w:p w14:paraId="5470F63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Koh (2024)</w:t>
            </w:r>
          </w:p>
        </w:tc>
        <w:tc>
          <w:tcPr>
            <w:tcW w:w="0" w:type="auto"/>
            <w:hideMark/>
          </w:tcPr>
          <w:p w14:paraId="0CA2F19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21B755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2706C2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F127A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8BCA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8ED01D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N</w:t>
            </w:r>
          </w:p>
        </w:tc>
        <w:tc>
          <w:tcPr>
            <w:tcW w:w="0" w:type="auto"/>
            <w:hideMark/>
          </w:tcPr>
          <w:p w14:paraId="376D28E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N</w:t>
            </w:r>
          </w:p>
        </w:tc>
        <w:tc>
          <w:tcPr>
            <w:tcW w:w="0" w:type="auto"/>
            <w:hideMark/>
          </w:tcPr>
          <w:p w14:paraId="71C78AA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F1FD76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396777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F556FC5" w14:textId="77777777" w:rsidTr="00B60417">
        <w:trPr>
          <w:trHeight w:val="444"/>
        </w:trPr>
        <w:tc>
          <w:tcPr>
            <w:tcW w:w="0" w:type="auto"/>
            <w:hideMark/>
          </w:tcPr>
          <w:p w14:paraId="1EC9E83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Mutai (2023)</w:t>
            </w:r>
          </w:p>
        </w:tc>
        <w:tc>
          <w:tcPr>
            <w:tcW w:w="0" w:type="auto"/>
            <w:hideMark/>
          </w:tcPr>
          <w:p w14:paraId="42DDC02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021408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6B65DC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378A9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6CD3FD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B15F0C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3C37A9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2D43648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D73546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C7994F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CCAF4F2" w14:textId="77777777" w:rsidTr="00B60417">
        <w:trPr>
          <w:trHeight w:val="431"/>
        </w:trPr>
        <w:tc>
          <w:tcPr>
            <w:tcW w:w="0" w:type="auto"/>
            <w:hideMark/>
          </w:tcPr>
          <w:p w14:paraId="0BADCBCF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Kagendi</w:t>
            </w:r>
            <w:proofErr w:type="spellEnd"/>
            <w:r w:rsidRPr="00B60417">
              <w:t xml:space="preserve"> (n.d.)</w:t>
            </w:r>
          </w:p>
        </w:tc>
        <w:tc>
          <w:tcPr>
            <w:tcW w:w="0" w:type="auto"/>
            <w:hideMark/>
          </w:tcPr>
          <w:p w14:paraId="257085C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8C8613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A46002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80A01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38AC74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E0CEE9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129652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C1B5F2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11DC23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DB0A58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1DF452A" w14:textId="77777777" w:rsidTr="00B60417">
        <w:trPr>
          <w:trHeight w:val="444"/>
        </w:trPr>
        <w:tc>
          <w:tcPr>
            <w:tcW w:w="0" w:type="auto"/>
            <w:hideMark/>
          </w:tcPr>
          <w:p w14:paraId="1123DE14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Olatosi</w:t>
            </w:r>
            <w:proofErr w:type="spellEnd"/>
            <w:r w:rsidRPr="00B60417">
              <w:t xml:space="preserve"> (2021)</w:t>
            </w:r>
          </w:p>
        </w:tc>
        <w:tc>
          <w:tcPr>
            <w:tcW w:w="0" w:type="auto"/>
            <w:hideMark/>
          </w:tcPr>
          <w:p w14:paraId="280B69F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8ED64F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646A2E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EE475F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D8DB2B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00CC17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6466963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E9CDD3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2DEA99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31E062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8128BC4" w14:textId="77777777" w:rsidTr="00B60417">
        <w:trPr>
          <w:trHeight w:val="444"/>
        </w:trPr>
        <w:tc>
          <w:tcPr>
            <w:tcW w:w="0" w:type="auto"/>
            <w:hideMark/>
          </w:tcPr>
          <w:p w14:paraId="3D6D0FC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lastRenderedPageBreak/>
              <w:t>Paul et al. (n.d.)</w:t>
            </w:r>
          </w:p>
        </w:tc>
        <w:tc>
          <w:tcPr>
            <w:tcW w:w="0" w:type="auto"/>
            <w:hideMark/>
          </w:tcPr>
          <w:p w14:paraId="1C0450D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C9E1D5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8D9BA7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3D3A2A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912B8D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E497BA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41978F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4206D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00CB2D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2364C1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863BE57" w14:textId="77777777" w:rsidTr="00B60417">
        <w:trPr>
          <w:trHeight w:val="444"/>
        </w:trPr>
        <w:tc>
          <w:tcPr>
            <w:tcW w:w="0" w:type="auto"/>
            <w:hideMark/>
          </w:tcPr>
          <w:p w14:paraId="6A889DA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Peng (2022)</w:t>
            </w:r>
          </w:p>
        </w:tc>
        <w:tc>
          <w:tcPr>
            <w:tcW w:w="0" w:type="auto"/>
            <w:hideMark/>
          </w:tcPr>
          <w:p w14:paraId="16157D3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17092F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6C4247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DB6DAC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AF46C1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DE4BAF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AE4E66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66D28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5A692B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256D63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4FE75EE" w14:textId="77777777" w:rsidTr="00B60417">
        <w:trPr>
          <w:trHeight w:val="431"/>
        </w:trPr>
        <w:tc>
          <w:tcPr>
            <w:tcW w:w="0" w:type="auto"/>
            <w:hideMark/>
          </w:tcPr>
          <w:p w14:paraId="1589CD59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Poorinmohammad</w:t>
            </w:r>
            <w:proofErr w:type="spellEnd"/>
            <w:r w:rsidRPr="00B60417">
              <w:t xml:space="preserve"> (2015)</w:t>
            </w:r>
          </w:p>
        </w:tc>
        <w:tc>
          <w:tcPr>
            <w:tcW w:w="0" w:type="auto"/>
            <w:hideMark/>
          </w:tcPr>
          <w:p w14:paraId="62979C9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D5EE46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C6C5EC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47D477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52BA99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715443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25E6EDB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27394E8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85955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BEE25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AAACBE3" w14:textId="77777777" w:rsidTr="00B60417">
        <w:trPr>
          <w:trHeight w:val="444"/>
        </w:trPr>
        <w:tc>
          <w:tcPr>
            <w:tcW w:w="0" w:type="auto"/>
            <w:hideMark/>
          </w:tcPr>
          <w:p w14:paraId="20FF002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Pranav (2020)</w:t>
            </w:r>
          </w:p>
        </w:tc>
        <w:tc>
          <w:tcPr>
            <w:tcW w:w="0" w:type="auto"/>
            <w:hideMark/>
          </w:tcPr>
          <w:p w14:paraId="71B4D5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17204E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E31E01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A6F911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51E60B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972521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1C4C40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4A121C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49A867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725A80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67CD7543" w14:textId="77777777" w:rsidTr="00B60417">
        <w:trPr>
          <w:trHeight w:val="444"/>
        </w:trPr>
        <w:tc>
          <w:tcPr>
            <w:tcW w:w="0" w:type="auto"/>
            <w:hideMark/>
          </w:tcPr>
          <w:p w14:paraId="255C8CA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Rachel (2023)</w:t>
            </w:r>
          </w:p>
        </w:tc>
        <w:tc>
          <w:tcPr>
            <w:tcW w:w="0" w:type="auto"/>
            <w:hideMark/>
          </w:tcPr>
          <w:p w14:paraId="6A8D67B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DD0D16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FDB11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580597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F4D8F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735229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C7C31E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3923B5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FC223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2B9AA7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722B3C8" w14:textId="77777777" w:rsidTr="00B60417">
        <w:trPr>
          <w:trHeight w:val="444"/>
        </w:trPr>
        <w:tc>
          <w:tcPr>
            <w:tcW w:w="0" w:type="auto"/>
            <w:hideMark/>
          </w:tcPr>
          <w:p w14:paraId="501889F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Roche (2024)</w:t>
            </w:r>
          </w:p>
        </w:tc>
        <w:tc>
          <w:tcPr>
            <w:tcW w:w="0" w:type="auto"/>
            <w:hideMark/>
          </w:tcPr>
          <w:p w14:paraId="5871C7E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00E0C4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5FAF90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317D6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DA5BBA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A1CD59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F3A556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BEBF51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62639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37B2A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D7AA127" w14:textId="77777777" w:rsidTr="00B60417">
        <w:trPr>
          <w:trHeight w:val="431"/>
        </w:trPr>
        <w:tc>
          <w:tcPr>
            <w:tcW w:w="0" w:type="auto"/>
            <w:hideMark/>
          </w:tcPr>
          <w:p w14:paraId="7957B87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Rodríguez-Aguilar et al. (n.d.)</w:t>
            </w:r>
          </w:p>
        </w:tc>
        <w:tc>
          <w:tcPr>
            <w:tcW w:w="0" w:type="auto"/>
            <w:hideMark/>
          </w:tcPr>
          <w:p w14:paraId="354C07D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D5AAE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009698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422608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5DEA20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FB48E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B2895A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5F01989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B485F0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2727EE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6037620" w14:textId="77777777" w:rsidTr="00B60417">
        <w:trPr>
          <w:trHeight w:val="444"/>
        </w:trPr>
        <w:tc>
          <w:tcPr>
            <w:tcW w:w="0" w:type="auto"/>
            <w:hideMark/>
          </w:tcPr>
          <w:p w14:paraId="64855B7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Andresen et al. (n.d.)</w:t>
            </w:r>
          </w:p>
        </w:tc>
        <w:tc>
          <w:tcPr>
            <w:tcW w:w="0" w:type="auto"/>
            <w:hideMark/>
          </w:tcPr>
          <w:p w14:paraId="6B11DBC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72990C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0A3E55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AA29D5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B7ADEC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3C2861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8A0506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938F35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8DCBA8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6ECD06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5726DF72" w14:textId="77777777" w:rsidTr="00B60417">
        <w:trPr>
          <w:trHeight w:val="444"/>
        </w:trPr>
        <w:tc>
          <w:tcPr>
            <w:tcW w:w="0" w:type="auto"/>
            <w:hideMark/>
          </w:tcPr>
          <w:p w14:paraId="7DD795BE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Seboka</w:t>
            </w:r>
            <w:proofErr w:type="spellEnd"/>
            <w:r w:rsidRPr="00B60417">
              <w:t xml:space="preserve"> (2023)</w:t>
            </w:r>
          </w:p>
        </w:tc>
        <w:tc>
          <w:tcPr>
            <w:tcW w:w="0" w:type="auto"/>
            <w:hideMark/>
          </w:tcPr>
          <w:p w14:paraId="52989E6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4026D9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C32802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86B83F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FB2FAE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050CED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71B837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58F4E0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5B0A48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4A3B36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1CE37F6" w14:textId="77777777" w:rsidTr="00B60417">
        <w:trPr>
          <w:trHeight w:val="444"/>
        </w:trPr>
        <w:tc>
          <w:tcPr>
            <w:tcW w:w="0" w:type="auto"/>
            <w:hideMark/>
          </w:tcPr>
          <w:p w14:paraId="0956EE83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Semenova</w:t>
            </w:r>
            <w:proofErr w:type="spellEnd"/>
            <w:r w:rsidRPr="00B60417">
              <w:t xml:space="preserve"> (2023)</w:t>
            </w:r>
          </w:p>
        </w:tc>
        <w:tc>
          <w:tcPr>
            <w:tcW w:w="0" w:type="auto"/>
            <w:hideMark/>
          </w:tcPr>
          <w:p w14:paraId="6708BFC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5B1106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4CE14B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0FE2C5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1F6E5D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7DCF8D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344559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F94156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F0646A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D0F83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54A7A9C" w14:textId="77777777" w:rsidTr="00B60417">
        <w:trPr>
          <w:trHeight w:val="431"/>
        </w:trPr>
        <w:tc>
          <w:tcPr>
            <w:tcW w:w="0" w:type="auto"/>
            <w:hideMark/>
          </w:tcPr>
          <w:p w14:paraId="2F4588C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Shi (2022)</w:t>
            </w:r>
          </w:p>
        </w:tc>
        <w:tc>
          <w:tcPr>
            <w:tcW w:w="0" w:type="auto"/>
            <w:hideMark/>
          </w:tcPr>
          <w:p w14:paraId="199CD47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08EDBF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398DE8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A9CE3E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FE054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2829B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D6703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C9B89B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5FEA02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453936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8AA939D" w14:textId="77777777" w:rsidTr="00B60417">
        <w:trPr>
          <w:trHeight w:val="444"/>
        </w:trPr>
        <w:tc>
          <w:tcPr>
            <w:tcW w:w="0" w:type="auto"/>
            <w:hideMark/>
          </w:tcPr>
          <w:p w14:paraId="654E823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Steiner (2020)</w:t>
            </w:r>
          </w:p>
        </w:tc>
        <w:tc>
          <w:tcPr>
            <w:tcW w:w="0" w:type="auto"/>
            <w:hideMark/>
          </w:tcPr>
          <w:p w14:paraId="0FE780F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F4BEBB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9E666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DCA791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B94701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89D5BF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7DD768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61A1A6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2739BC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82C5AF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CB8FB2A" w14:textId="77777777" w:rsidTr="00B60417">
        <w:trPr>
          <w:trHeight w:val="444"/>
        </w:trPr>
        <w:tc>
          <w:tcPr>
            <w:tcW w:w="0" w:type="auto"/>
            <w:hideMark/>
          </w:tcPr>
          <w:p w14:paraId="42EDDEB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Stockman et al. (n.d.)</w:t>
            </w:r>
          </w:p>
        </w:tc>
        <w:tc>
          <w:tcPr>
            <w:tcW w:w="0" w:type="auto"/>
            <w:hideMark/>
          </w:tcPr>
          <w:p w14:paraId="3A86669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11B046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484B0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180341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E5C35D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28A7C3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75CCB87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9CE006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EF15DF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CAF50B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5465F3C" w14:textId="77777777" w:rsidTr="00B60417">
        <w:trPr>
          <w:trHeight w:val="444"/>
        </w:trPr>
        <w:tc>
          <w:tcPr>
            <w:tcW w:w="0" w:type="auto"/>
            <w:hideMark/>
          </w:tcPr>
          <w:p w14:paraId="1F883CF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Tu et al. (n.d.)</w:t>
            </w:r>
          </w:p>
        </w:tc>
        <w:tc>
          <w:tcPr>
            <w:tcW w:w="0" w:type="auto"/>
            <w:hideMark/>
          </w:tcPr>
          <w:p w14:paraId="4896DCB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9E394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708996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FF3111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AE36A3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16E5EB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233E50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BE5010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B651CB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10B9B0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65A21D4" w14:textId="77777777" w:rsidTr="00B60417">
        <w:trPr>
          <w:trHeight w:val="431"/>
        </w:trPr>
        <w:tc>
          <w:tcPr>
            <w:tcW w:w="0" w:type="auto"/>
            <w:hideMark/>
          </w:tcPr>
          <w:p w14:paraId="27C073E3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Turbé</w:t>
            </w:r>
            <w:proofErr w:type="spellEnd"/>
            <w:r w:rsidRPr="00B60417">
              <w:t xml:space="preserve"> (2021)</w:t>
            </w:r>
          </w:p>
        </w:tc>
        <w:tc>
          <w:tcPr>
            <w:tcW w:w="0" w:type="auto"/>
            <w:hideMark/>
          </w:tcPr>
          <w:p w14:paraId="1D2AA54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814730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38CED1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071662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967A56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840463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34D28CD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C72CEC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B748A7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0F15BC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A9452B8" w14:textId="77777777" w:rsidTr="00B60417">
        <w:trPr>
          <w:trHeight w:val="444"/>
        </w:trPr>
        <w:tc>
          <w:tcPr>
            <w:tcW w:w="0" w:type="auto"/>
            <w:hideMark/>
          </w:tcPr>
          <w:p w14:paraId="3AD0A1A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Wang et al. (n.d.)</w:t>
            </w:r>
          </w:p>
        </w:tc>
        <w:tc>
          <w:tcPr>
            <w:tcW w:w="0" w:type="auto"/>
            <w:hideMark/>
          </w:tcPr>
          <w:p w14:paraId="70D5484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142746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787EA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29F30A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01A065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719CE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2E9E543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B10ADD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9EA33B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8CE3A0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70EEADF" w14:textId="77777777" w:rsidTr="00B60417">
        <w:trPr>
          <w:trHeight w:val="444"/>
        </w:trPr>
        <w:tc>
          <w:tcPr>
            <w:tcW w:w="0" w:type="auto"/>
            <w:hideMark/>
          </w:tcPr>
          <w:p w14:paraId="1736173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Wang et al. (n.d.)</w:t>
            </w:r>
          </w:p>
        </w:tc>
        <w:tc>
          <w:tcPr>
            <w:tcW w:w="0" w:type="auto"/>
            <w:hideMark/>
          </w:tcPr>
          <w:p w14:paraId="11255F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1CFF53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1FE6FD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9160598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E1544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B6C657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87D6F5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F25C9E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7BF869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99A7F3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2AD3CF0E" w14:textId="77777777" w:rsidTr="00B60417">
        <w:trPr>
          <w:trHeight w:val="431"/>
        </w:trPr>
        <w:tc>
          <w:tcPr>
            <w:tcW w:w="0" w:type="auto"/>
            <w:hideMark/>
          </w:tcPr>
          <w:p w14:paraId="525545F3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Mulyadi</w:t>
            </w:r>
            <w:proofErr w:type="spellEnd"/>
            <w:r w:rsidRPr="00B60417">
              <w:t xml:space="preserve"> (n.d.)</w:t>
            </w:r>
          </w:p>
        </w:tc>
        <w:tc>
          <w:tcPr>
            <w:tcW w:w="0" w:type="auto"/>
            <w:hideMark/>
          </w:tcPr>
          <w:p w14:paraId="2C696C6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371295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74C2B6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02AC44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3B781F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20111A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3E10283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0CE37D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E63C76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4E61C2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575C3E8" w14:textId="77777777" w:rsidTr="00B60417">
        <w:trPr>
          <w:trHeight w:val="444"/>
        </w:trPr>
        <w:tc>
          <w:tcPr>
            <w:tcW w:w="0" w:type="auto"/>
            <w:hideMark/>
          </w:tcPr>
          <w:p w14:paraId="1ABB045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Wu (2023)</w:t>
            </w:r>
          </w:p>
        </w:tc>
        <w:tc>
          <w:tcPr>
            <w:tcW w:w="0" w:type="auto"/>
            <w:hideMark/>
          </w:tcPr>
          <w:p w14:paraId="13A300B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F5EFDF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A40C66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207BAE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D99075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2BB073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C0FCF4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590710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14DD36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1B4859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F8AA87A" w14:textId="77777777" w:rsidTr="00B60417">
        <w:trPr>
          <w:trHeight w:val="444"/>
        </w:trPr>
        <w:tc>
          <w:tcPr>
            <w:tcW w:w="0" w:type="auto"/>
            <w:hideMark/>
          </w:tcPr>
          <w:p w14:paraId="61E94AC9" w14:textId="77777777" w:rsidR="00B60417" w:rsidRPr="00B60417" w:rsidRDefault="00B60417" w:rsidP="00B60417">
            <w:pPr>
              <w:spacing w:after="160" w:line="259" w:lineRule="auto"/>
            </w:pPr>
            <w:proofErr w:type="spellStart"/>
            <w:r w:rsidRPr="00B60417">
              <w:t>Xianglong</w:t>
            </w:r>
            <w:proofErr w:type="spellEnd"/>
            <w:r w:rsidRPr="00B60417">
              <w:t xml:space="preserve"> (2022)</w:t>
            </w:r>
          </w:p>
        </w:tc>
        <w:tc>
          <w:tcPr>
            <w:tcW w:w="0" w:type="auto"/>
            <w:hideMark/>
          </w:tcPr>
          <w:p w14:paraId="4DE6E10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D52B0F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85CBAA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871128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4E07C9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317911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A25944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EB5D30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6DF46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546287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6296FD2" w14:textId="77777777" w:rsidTr="00B60417">
        <w:trPr>
          <w:trHeight w:val="444"/>
        </w:trPr>
        <w:tc>
          <w:tcPr>
            <w:tcW w:w="0" w:type="auto"/>
            <w:hideMark/>
          </w:tcPr>
          <w:p w14:paraId="056E555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Yang (n.d.)</w:t>
            </w:r>
          </w:p>
        </w:tc>
        <w:tc>
          <w:tcPr>
            <w:tcW w:w="0" w:type="auto"/>
            <w:hideMark/>
          </w:tcPr>
          <w:p w14:paraId="74CBEE2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E7C0CF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809F53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111DDA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5714E3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6D2B28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5C17D7D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19C15AA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9BF38D2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27F391B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13DC4919" w14:textId="77777777" w:rsidTr="00B60417">
        <w:trPr>
          <w:trHeight w:val="431"/>
        </w:trPr>
        <w:tc>
          <w:tcPr>
            <w:tcW w:w="0" w:type="auto"/>
            <w:hideMark/>
          </w:tcPr>
          <w:p w14:paraId="3EB3A56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Chen (2023)</w:t>
            </w:r>
          </w:p>
        </w:tc>
        <w:tc>
          <w:tcPr>
            <w:tcW w:w="0" w:type="auto"/>
            <w:hideMark/>
          </w:tcPr>
          <w:p w14:paraId="0CDE3425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383385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C157E0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F91C31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5F71C2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400F93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4665B8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5D2E127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614602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6BA4B01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7BBBDB9B" w14:textId="77777777" w:rsidTr="00B60417">
        <w:trPr>
          <w:trHeight w:val="444"/>
        </w:trPr>
        <w:tc>
          <w:tcPr>
            <w:tcW w:w="0" w:type="auto"/>
            <w:hideMark/>
          </w:tcPr>
          <w:p w14:paraId="04ECEE7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Yu (2019)</w:t>
            </w:r>
          </w:p>
        </w:tc>
        <w:tc>
          <w:tcPr>
            <w:tcW w:w="0" w:type="auto"/>
            <w:hideMark/>
          </w:tcPr>
          <w:p w14:paraId="10862A4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6107263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00E0D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CBF27CB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C6688B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1497929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15DFC15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CT</w:t>
            </w:r>
          </w:p>
        </w:tc>
        <w:tc>
          <w:tcPr>
            <w:tcW w:w="0" w:type="auto"/>
            <w:hideMark/>
          </w:tcPr>
          <w:p w14:paraId="4407E9B6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E9DC82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615571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35C1255D" w14:textId="77777777" w:rsidTr="00B60417">
        <w:trPr>
          <w:trHeight w:val="444"/>
        </w:trPr>
        <w:tc>
          <w:tcPr>
            <w:tcW w:w="0" w:type="auto"/>
            <w:hideMark/>
          </w:tcPr>
          <w:p w14:paraId="70E4D4F9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Zhang (2018)</w:t>
            </w:r>
          </w:p>
        </w:tc>
        <w:tc>
          <w:tcPr>
            <w:tcW w:w="0" w:type="auto"/>
            <w:hideMark/>
          </w:tcPr>
          <w:p w14:paraId="15CB447A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320EC51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BAB520D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677A8F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679B043E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40FEB4FC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0672080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FABD920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5EB58ADF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  <w:tc>
          <w:tcPr>
            <w:tcW w:w="0" w:type="auto"/>
            <w:hideMark/>
          </w:tcPr>
          <w:p w14:paraId="759D7C94" w14:textId="77777777" w:rsidR="00B60417" w:rsidRPr="00B60417" w:rsidRDefault="00B60417" w:rsidP="00B60417">
            <w:pPr>
              <w:spacing w:after="160" w:line="259" w:lineRule="auto"/>
            </w:pPr>
            <w:r w:rsidRPr="00B60417">
              <w:t>Y</w:t>
            </w:r>
          </w:p>
        </w:tc>
      </w:tr>
      <w:tr w:rsidR="00B60417" w:rsidRPr="00B60417" w14:paraId="4183169C" w14:textId="77777777" w:rsidTr="00B60417">
        <w:trPr>
          <w:trHeight w:val="444"/>
        </w:trPr>
        <w:tc>
          <w:tcPr>
            <w:tcW w:w="0" w:type="auto"/>
            <w:gridSpan w:val="11"/>
          </w:tcPr>
          <w:tbl>
            <w:tblPr>
              <w:tblW w:w="2480" w:type="dxa"/>
              <w:tblLook w:val="04A0" w:firstRow="1" w:lastRow="0" w:firstColumn="1" w:lastColumn="0" w:noHBand="0" w:noVBand="1"/>
            </w:tblPr>
            <w:tblGrid>
              <w:gridCol w:w="1915"/>
              <w:gridCol w:w="565"/>
            </w:tblGrid>
            <w:tr w:rsidR="00B60417" w:rsidRPr="00B60417" w14:paraId="6DA22319" w14:textId="77777777" w:rsidTr="00B60417">
              <w:trPr>
                <w:trHeight w:val="312"/>
              </w:trPr>
              <w:tc>
                <w:tcPr>
                  <w:tcW w:w="248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2D050"/>
                  <w:noWrap/>
                  <w:vAlign w:val="center"/>
                  <w:hideMark/>
                </w:tcPr>
                <w:p w14:paraId="16FFC7D6" w14:textId="77777777" w:rsidR="00B60417" w:rsidRPr="00B60417" w:rsidRDefault="00B60417" w:rsidP="00B60417">
                  <w:pPr>
                    <w:spacing w:after="0" w:line="240" w:lineRule="auto"/>
                    <w:jc w:val="center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Legends</w:t>
                  </w:r>
                </w:p>
              </w:tc>
            </w:tr>
            <w:tr w:rsidR="00B60417" w:rsidRPr="00B60417" w14:paraId="544FFF88" w14:textId="77777777" w:rsidTr="00B60417">
              <w:trPr>
                <w:trHeight w:val="300"/>
              </w:trPr>
              <w:tc>
                <w:tcPr>
                  <w:tcW w:w="19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029656E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Yes</w:t>
                  </w:r>
                </w:p>
              </w:tc>
              <w:tc>
                <w:tcPr>
                  <w:tcW w:w="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F24DD70" w14:textId="77777777" w:rsidR="00B60417" w:rsidRPr="00B60417" w:rsidRDefault="00B60417" w:rsidP="00B60417">
                  <w:pPr>
                    <w:spacing w:after="0" w:line="240" w:lineRule="auto"/>
                    <w:jc w:val="center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Y</w:t>
                  </w:r>
                </w:p>
              </w:tc>
            </w:tr>
            <w:tr w:rsidR="00B60417" w:rsidRPr="00B60417" w14:paraId="056A5E63" w14:textId="77777777" w:rsidTr="00B60417">
              <w:trPr>
                <w:trHeight w:val="300"/>
              </w:trPr>
              <w:tc>
                <w:tcPr>
                  <w:tcW w:w="19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0AF793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Can't Tell</w:t>
                  </w:r>
                </w:p>
              </w:tc>
              <w:tc>
                <w:tcPr>
                  <w:tcW w:w="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C87CD8" w14:textId="77777777" w:rsidR="00B60417" w:rsidRPr="00B60417" w:rsidRDefault="00B60417" w:rsidP="00B60417">
                  <w:pPr>
                    <w:spacing w:after="0" w:line="240" w:lineRule="auto"/>
                    <w:jc w:val="center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CT</w:t>
                  </w:r>
                </w:p>
              </w:tc>
            </w:tr>
            <w:tr w:rsidR="00B60417" w:rsidRPr="00B60417" w14:paraId="61BEB998" w14:textId="77777777" w:rsidTr="00B60417">
              <w:trPr>
                <w:trHeight w:val="300"/>
              </w:trPr>
              <w:tc>
                <w:tcPr>
                  <w:tcW w:w="191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CB3AF70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No</w:t>
                  </w:r>
                </w:p>
              </w:tc>
              <w:tc>
                <w:tcPr>
                  <w:tcW w:w="56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45E53B8" w14:textId="77777777" w:rsidR="00B60417" w:rsidRPr="00B60417" w:rsidRDefault="00B60417" w:rsidP="00B60417">
                  <w:pPr>
                    <w:spacing w:after="0" w:line="240" w:lineRule="auto"/>
                    <w:jc w:val="center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N</w:t>
                  </w:r>
                </w:p>
              </w:tc>
            </w:tr>
          </w:tbl>
          <w:p w14:paraId="53B42883" w14:textId="77777777" w:rsidR="00B60417" w:rsidRPr="00B60417" w:rsidRDefault="00B60417" w:rsidP="00B60417"/>
        </w:tc>
      </w:tr>
      <w:tr w:rsidR="00B60417" w:rsidRPr="00B60417" w14:paraId="02A0C683" w14:textId="77777777" w:rsidTr="00B60417">
        <w:trPr>
          <w:trHeight w:val="444"/>
        </w:trPr>
        <w:tc>
          <w:tcPr>
            <w:tcW w:w="0" w:type="auto"/>
            <w:gridSpan w:val="11"/>
          </w:tcPr>
          <w:p w14:paraId="3FF2480C" w14:textId="77777777" w:rsidR="00B60417" w:rsidRDefault="00B60417" w:rsidP="00B60417">
            <w:pPr>
              <w:jc w:val="center"/>
              <w:rPr>
                <w:rFonts w:ascii="Aptos Narrow" w:eastAsia="Times New Roman" w:hAnsi="Aptos Narrow" w:cs="Times New Roman"/>
                <w:color w:val="000000"/>
                <w:sz w:val="24"/>
                <w:szCs w:val="24"/>
                <w:lang w:eastAsia="en-ZA"/>
              </w:rPr>
            </w:pPr>
          </w:p>
          <w:tbl>
            <w:tblPr>
              <w:tblW w:w="21040" w:type="dxa"/>
              <w:tblLook w:val="04A0" w:firstRow="1" w:lastRow="0" w:firstColumn="1" w:lastColumn="0" w:noHBand="0" w:noVBand="1"/>
            </w:tblPr>
            <w:tblGrid>
              <w:gridCol w:w="8790"/>
            </w:tblGrid>
            <w:tr w:rsidR="00B60417" w:rsidRPr="00B60417" w14:paraId="31CF1E1E" w14:textId="77777777" w:rsidTr="00B60417">
              <w:trPr>
                <w:trHeight w:val="312"/>
              </w:trPr>
              <w:tc>
                <w:tcPr>
                  <w:tcW w:w="210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1A983"/>
                  <w:vAlign w:val="center"/>
                  <w:hideMark/>
                </w:tcPr>
                <w:p w14:paraId="40A5C04D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b/>
                      <w:bCs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b/>
                      <w:bCs/>
                      <w:color w:val="000000"/>
                      <w:sz w:val="24"/>
                      <w:szCs w:val="24"/>
                      <w:lang w:eastAsia="en-ZA"/>
                    </w:rPr>
                    <w:t>Questions</w:t>
                  </w:r>
                </w:p>
              </w:tc>
            </w:tr>
            <w:tr w:rsidR="00B60417" w:rsidRPr="00B60417" w14:paraId="6A30CB7E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C33E0F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1. Was there a clear statement of the aims of the research?</w:t>
                  </w:r>
                </w:p>
              </w:tc>
            </w:tr>
            <w:tr w:rsidR="00B60417" w:rsidRPr="00B60417" w14:paraId="0C1C2B57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FB9F53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2. Is the methodology appropriate?</w:t>
                  </w:r>
                </w:p>
              </w:tc>
            </w:tr>
            <w:tr w:rsidR="00B60417" w:rsidRPr="00B60417" w14:paraId="2A59CC06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2FB76992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3. Was the research design appropriate to address the aims of the research?</w:t>
                  </w:r>
                </w:p>
              </w:tc>
            </w:tr>
            <w:tr w:rsidR="00B60417" w:rsidRPr="00B60417" w14:paraId="37A9D482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F4CEAE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lastRenderedPageBreak/>
                    <w:t>4. Was the recruitment strategy appropriate to the aims of the research?</w:t>
                  </w:r>
                </w:p>
              </w:tc>
            </w:tr>
            <w:tr w:rsidR="00B60417" w:rsidRPr="00B60417" w14:paraId="04E8AB9C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4A5D44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5. Was the data collected in a way that addressed the research issue?</w:t>
                  </w:r>
                </w:p>
              </w:tc>
            </w:tr>
            <w:tr w:rsidR="00B60417" w:rsidRPr="00B60417" w14:paraId="07EACC4A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0C3219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 xml:space="preserve">6. Has the relationship between researcher and participants been adequately considered? </w:t>
                  </w:r>
                </w:p>
              </w:tc>
            </w:tr>
            <w:tr w:rsidR="00B60417" w:rsidRPr="00B60417" w14:paraId="41858881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ABF93D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7. Have ethical issues been taken into consideration?</w:t>
                  </w:r>
                </w:p>
              </w:tc>
            </w:tr>
            <w:tr w:rsidR="00B60417" w:rsidRPr="00B60417" w14:paraId="3B738E7F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D2938E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 xml:space="preserve">8. Was the data </w:t>
                  </w:r>
                  <w:proofErr w:type="spellStart"/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anyalysis</w:t>
                  </w:r>
                  <w:proofErr w:type="spellEnd"/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 xml:space="preserve"> </w:t>
                  </w:r>
                  <w:proofErr w:type="spellStart"/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rigourous</w:t>
                  </w:r>
                  <w:proofErr w:type="spellEnd"/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 xml:space="preserve"> enough?</w:t>
                  </w:r>
                </w:p>
              </w:tc>
            </w:tr>
            <w:tr w:rsidR="00B60417" w:rsidRPr="00B60417" w14:paraId="1DDDA49A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2E64CB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9. Is there a clear statement of findings?</w:t>
                  </w:r>
                </w:p>
              </w:tc>
            </w:tr>
            <w:tr w:rsidR="00B60417" w:rsidRPr="00B60417" w14:paraId="3A8EAF93" w14:textId="77777777" w:rsidTr="00B60417">
              <w:trPr>
                <w:trHeight w:val="300"/>
              </w:trPr>
              <w:tc>
                <w:tcPr>
                  <w:tcW w:w="210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006E27" w14:textId="77777777" w:rsidR="00B60417" w:rsidRPr="00B60417" w:rsidRDefault="00B60417" w:rsidP="00B60417">
                  <w:pPr>
                    <w:spacing w:after="0" w:line="240" w:lineRule="auto"/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</w:pPr>
                  <w:r w:rsidRPr="00B60417">
                    <w:rPr>
                      <w:rFonts w:ascii="Aptos Narrow" w:eastAsia="Times New Roman" w:hAnsi="Aptos Narrow" w:cs="Times New Roman"/>
                      <w:color w:val="000000"/>
                      <w:sz w:val="24"/>
                      <w:szCs w:val="24"/>
                      <w:lang w:eastAsia="en-ZA"/>
                    </w:rPr>
                    <w:t>10. How valuable is the research?</w:t>
                  </w:r>
                </w:p>
              </w:tc>
            </w:tr>
          </w:tbl>
          <w:p w14:paraId="68284F4D" w14:textId="77777777" w:rsidR="00B60417" w:rsidRDefault="00B60417" w:rsidP="00B60417">
            <w:pPr>
              <w:jc w:val="center"/>
              <w:rPr>
                <w:rFonts w:ascii="Aptos Narrow" w:eastAsia="Times New Roman" w:hAnsi="Aptos Narrow" w:cs="Times New Roman"/>
                <w:color w:val="000000"/>
                <w:sz w:val="24"/>
                <w:szCs w:val="24"/>
                <w:lang w:eastAsia="en-ZA"/>
              </w:rPr>
            </w:pPr>
          </w:p>
          <w:p w14:paraId="0FF495BC" w14:textId="77777777" w:rsidR="00B60417" w:rsidRDefault="00B60417" w:rsidP="00B60417">
            <w:pPr>
              <w:jc w:val="center"/>
              <w:rPr>
                <w:rFonts w:ascii="Aptos Narrow" w:eastAsia="Times New Roman" w:hAnsi="Aptos Narrow" w:cs="Times New Roman"/>
                <w:color w:val="000000"/>
                <w:sz w:val="24"/>
                <w:szCs w:val="24"/>
                <w:lang w:eastAsia="en-ZA"/>
              </w:rPr>
            </w:pPr>
          </w:p>
          <w:p w14:paraId="4D360877" w14:textId="77777777" w:rsidR="00B60417" w:rsidRDefault="00B60417" w:rsidP="00B60417">
            <w:pPr>
              <w:jc w:val="center"/>
              <w:rPr>
                <w:rFonts w:ascii="Aptos Narrow" w:eastAsia="Times New Roman" w:hAnsi="Aptos Narrow" w:cs="Times New Roman"/>
                <w:color w:val="000000"/>
                <w:sz w:val="24"/>
                <w:szCs w:val="24"/>
                <w:lang w:eastAsia="en-ZA"/>
              </w:rPr>
            </w:pPr>
          </w:p>
          <w:p w14:paraId="593FE0D2" w14:textId="3520FA7B" w:rsidR="00B60417" w:rsidRPr="00B60417" w:rsidRDefault="00B60417" w:rsidP="00B60417">
            <w:pPr>
              <w:jc w:val="center"/>
              <w:rPr>
                <w:rFonts w:ascii="Aptos Narrow" w:eastAsia="Times New Roman" w:hAnsi="Aptos Narrow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</w:tbl>
    <w:p w14:paraId="3C2236D6" w14:textId="0DFF6353" w:rsidR="00B60417" w:rsidRDefault="00B60417"/>
    <w:p w14:paraId="19922D37" w14:textId="77777777" w:rsidR="00B60417" w:rsidRDefault="00B60417"/>
    <w:sectPr w:rsidR="00B60417" w:rsidSect="00B604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Narrow">
    <w:altName w:val="Cambria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417"/>
    <w:rsid w:val="00B60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310BE8"/>
  <w15:chartTrackingRefBased/>
  <w15:docId w15:val="{D7439BD9-1244-4B07-94B3-12FAC5480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04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604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B6041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B604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2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2BB4F5-0673-446F-AFD6-6B6DB3CA1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400</Words>
  <Characters>2256</Characters>
  <Application>Microsoft Office Word</Application>
  <DocSecurity>0</DocSecurity>
  <Lines>90</Lines>
  <Paragraphs>36</Paragraphs>
  <ScaleCrop>false</ScaleCrop>
  <Company/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S Ngcobo</dc:creator>
  <cp:keywords/>
  <dc:description/>
  <cp:lastModifiedBy>Dr. S Ngcobo</cp:lastModifiedBy>
  <cp:revision>1</cp:revision>
  <dcterms:created xsi:type="dcterms:W3CDTF">2025-02-18T21:48:00Z</dcterms:created>
  <dcterms:modified xsi:type="dcterms:W3CDTF">2025-02-18T21:54:00Z</dcterms:modified>
</cp:coreProperties>
</file>