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288205" w14:textId="77777777" w:rsidR="00093FA2" w:rsidRPr="00554D12" w:rsidRDefault="00093FA2" w:rsidP="00093FA2">
      <w:pPr>
        <w:keepNext/>
        <w:spacing w:line="360" w:lineRule="auto"/>
        <w:rPr>
          <w:b/>
        </w:rPr>
      </w:pPr>
      <w:r w:rsidRPr="00554D12">
        <w:rPr>
          <w:b/>
        </w:rPr>
        <w:t>Supplementary Tables</w:t>
      </w:r>
    </w:p>
    <w:p w14:paraId="3E10C75E" w14:textId="7B6F78E6" w:rsidR="00093FA2" w:rsidRPr="00554D12" w:rsidRDefault="00093FA2" w:rsidP="00093FA2">
      <w:pPr>
        <w:spacing w:line="360" w:lineRule="auto"/>
      </w:pPr>
      <w:r w:rsidRPr="00554D12">
        <w:rPr>
          <w:b/>
        </w:rPr>
        <w:t xml:space="preserve">Table </w:t>
      </w:r>
      <w:r w:rsidR="00646DD7" w:rsidRPr="00554D12">
        <w:rPr>
          <w:b/>
        </w:rPr>
        <w:t>S</w:t>
      </w:r>
      <w:r w:rsidRPr="00554D12">
        <w:rPr>
          <w:b/>
        </w:rPr>
        <w:t xml:space="preserve">1 </w:t>
      </w:r>
      <w:r w:rsidRPr="00554D12">
        <w:t xml:space="preserve">List of fungal primers used for amplification of various gene regions for the identification of endolichenic fungi isolated from various species of </w:t>
      </w:r>
      <w:r w:rsidRPr="00554D12">
        <w:rPr>
          <w:i/>
          <w:iCs/>
        </w:rPr>
        <w:t>Usnea</w:t>
      </w:r>
      <w:r w:rsidRPr="00554D12">
        <w:t xml:space="preserve">. </w:t>
      </w:r>
    </w:p>
    <w:tbl>
      <w:tblPr>
        <w:tblStyle w:val="TableGrid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39"/>
        <w:gridCol w:w="264"/>
        <w:gridCol w:w="1189"/>
        <w:gridCol w:w="2239"/>
        <w:gridCol w:w="90"/>
        <w:gridCol w:w="3085"/>
      </w:tblGrid>
      <w:tr w:rsidR="00093FA2" w:rsidRPr="00F73563" w14:paraId="510C6AE1" w14:textId="77777777" w:rsidTr="00775676">
        <w:trPr>
          <w:trHeight w:val="227"/>
        </w:trPr>
        <w:tc>
          <w:tcPr>
            <w:tcW w:w="1025" w:type="pct"/>
            <w:gridSpan w:val="2"/>
            <w:tcBorders>
              <w:top w:val="single" w:sz="6" w:space="0" w:color="auto"/>
              <w:bottom w:val="single" w:sz="4" w:space="0" w:color="auto"/>
            </w:tcBorders>
            <w:noWrap/>
          </w:tcPr>
          <w:p w14:paraId="24BD3AE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Gene regions</w:t>
            </w:r>
          </w:p>
        </w:tc>
        <w:tc>
          <w:tcPr>
            <w:tcW w:w="716" w:type="pct"/>
            <w:tcBorders>
              <w:top w:val="single" w:sz="6" w:space="0" w:color="auto"/>
              <w:bottom w:val="single" w:sz="4" w:space="0" w:color="auto"/>
            </w:tcBorders>
            <w:noWrap/>
          </w:tcPr>
          <w:p w14:paraId="0A89EDB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Primers</w:t>
            </w:r>
          </w:p>
        </w:tc>
        <w:tc>
          <w:tcPr>
            <w:tcW w:w="1402" w:type="pct"/>
            <w:gridSpan w:val="2"/>
            <w:tcBorders>
              <w:top w:val="single" w:sz="6" w:space="0" w:color="auto"/>
              <w:bottom w:val="single" w:sz="4" w:space="0" w:color="auto"/>
            </w:tcBorders>
          </w:tcPr>
          <w:p w14:paraId="68713CA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Annealing temperature</w:t>
            </w:r>
          </w:p>
        </w:tc>
        <w:tc>
          <w:tcPr>
            <w:tcW w:w="1858" w:type="pct"/>
            <w:tcBorders>
              <w:top w:val="single" w:sz="6" w:space="0" w:color="auto"/>
              <w:bottom w:val="single" w:sz="4" w:space="0" w:color="auto"/>
            </w:tcBorders>
            <w:noWrap/>
          </w:tcPr>
          <w:p w14:paraId="5B2FBA5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References</w:t>
            </w:r>
          </w:p>
        </w:tc>
      </w:tr>
      <w:tr w:rsidR="00093FA2" w:rsidRPr="00F73563" w14:paraId="714D8DE2" w14:textId="77777777" w:rsidTr="00775676">
        <w:trPr>
          <w:trHeight w:val="227"/>
        </w:trPr>
        <w:tc>
          <w:tcPr>
            <w:tcW w:w="866" w:type="pct"/>
            <w:vMerge w:val="restart"/>
            <w:noWrap/>
            <w:hideMark/>
          </w:tcPr>
          <w:p w14:paraId="646D1A5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TEF</w:t>
            </w:r>
          </w:p>
        </w:tc>
        <w:tc>
          <w:tcPr>
            <w:tcW w:w="875" w:type="pct"/>
            <w:gridSpan w:val="2"/>
            <w:noWrap/>
            <w:hideMark/>
          </w:tcPr>
          <w:p w14:paraId="48979AC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EF-986R</w:t>
            </w:r>
          </w:p>
        </w:tc>
        <w:tc>
          <w:tcPr>
            <w:tcW w:w="1348" w:type="pct"/>
          </w:tcPr>
          <w:p w14:paraId="7B1A6A3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55 °C</w:t>
            </w:r>
          </w:p>
        </w:tc>
        <w:tc>
          <w:tcPr>
            <w:tcW w:w="1912" w:type="pct"/>
            <w:gridSpan w:val="2"/>
            <w:noWrap/>
          </w:tcPr>
          <w:p w14:paraId="3F6A6FB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fldChar w:fldCharType="begin">
                <w:fldData xml:space="preserve">PEVuZE5vdGU+PENpdGU+PEF1dGhvcj5DYXJib25lPC9BdXRob3I+PFllYXI+MTk5OTwvWWVhcj48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</w:fldData>
              </w:fldChar>
            </w:r>
            <w:r w:rsidRPr="00F73563">
              <w:rPr>
                <w:rFonts w:ascii="Calibri" w:hAnsi="Calibri" w:cs="Calibri"/>
                <w:sz w:val="16"/>
                <w:szCs w:val="16"/>
              </w:rPr>
              <w:instrText xml:space="preserve"> ADDIN EN.CITE </w:instrText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begin">
                <w:fldData xml:space="preserve">PEVuZE5vdGU+PENpdGU+PEF1dGhvcj5DYXJib25lPC9BdXRob3I+PFllYXI+MTk5OTwvWWVhcj48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</w:fldData>
              </w:fldChar>
            </w:r>
            <w:r w:rsidRPr="00F73563">
              <w:rPr>
                <w:rFonts w:ascii="Calibri" w:hAnsi="Calibri" w:cs="Calibri"/>
                <w:sz w:val="16"/>
                <w:szCs w:val="16"/>
              </w:rPr>
              <w:instrText xml:space="preserve"> ADDIN EN.CITE.DATA </w:instrText>
            </w:r>
            <w:r w:rsidRPr="00F73563">
              <w:rPr>
                <w:rFonts w:ascii="Calibri" w:hAnsi="Calibri" w:cs="Calibri"/>
                <w:sz w:val="16"/>
                <w:szCs w:val="16"/>
              </w:rPr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end"/>
            </w:r>
            <w:r w:rsidRPr="00F73563">
              <w:rPr>
                <w:rFonts w:ascii="Calibri" w:hAnsi="Calibri" w:cs="Calibri"/>
                <w:sz w:val="16"/>
                <w:szCs w:val="16"/>
              </w:rPr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separate"/>
            </w:r>
            <w:r w:rsidRPr="00F73563">
              <w:rPr>
                <w:rFonts w:ascii="Calibri" w:hAnsi="Calibri" w:cs="Calibri"/>
                <w:noProof/>
                <w:sz w:val="16"/>
                <w:szCs w:val="16"/>
              </w:rPr>
              <w:t>(Carbone and Kohn 1999; Groenewald et al. 2013)</w:t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end"/>
            </w:r>
          </w:p>
        </w:tc>
      </w:tr>
      <w:tr w:rsidR="00093FA2" w:rsidRPr="00F73563" w14:paraId="2807CCF3" w14:textId="77777777" w:rsidTr="00775676">
        <w:trPr>
          <w:trHeight w:val="227"/>
        </w:trPr>
        <w:tc>
          <w:tcPr>
            <w:tcW w:w="866" w:type="pct"/>
            <w:vMerge/>
            <w:hideMark/>
          </w:tcPr>
          <w:p w14:paraId="47490A57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5" w:type="pct"/>
            <w:gridSpan w:val="2"/>
            <w:noWrap/>
            <w:hideMark/>
          </w:tcPr>
          <w:p w14:paraId="581E938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EF-983F</w:t>
            </w:r>
          </w:p>
        </w:tc>
        <w:tc>
          <w:tcPr>
            <w:tcW w:w="1348" w:type="pct"/>
          </w:tcPr>
          <w:p w14:paraId="280E9FC6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12" w:type="pct"/>
            <w:gridSpan w:val="2"/>
            <w:noWrap/>
          </w:tcPr>
          <w:p w14:paraId="541440D3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3FA2" w:rsidRPr="00F73563" w14:paraId="30AFA31D" w14:textId="77777777" w:rsidTr="00775676">
        <w:trPr>
          <w:trHeight w:val="227"/>
        </w:trPr>
        <w:tc>
          <w:tcPr>
            <w:tcW w:w="866" w:type="pct"/>
            <w:vMerge/>
            <w:hideMark/>
          </w:tcPr>
          <w:p w14:paraId="4E4E4824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5" w:type="pct"/>
            <w:gridSpan w:val="2"/>
            <w:noWrap/>
            <w:hideMark/>
          </w:tcPr>
          <w:p w14:paraId="2C3259F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EF1-728F</w:t>
            </w:r>
          </w:p>
        </w:tc>
        <w:tc>
          <w:tcPr>
            <w:tcW w:w="1348" w:type="pct"/>
          </w:tcPr>
          <w:p w14:paraId="22B1CD6B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12" w:type="pct"/>
            <w:gridSpan w:val="2"/>
            <w:noWrap/>
          </w:tcPr>
          <w:p w14:paraId="1A224B4E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3FA2" w:rsidRPr="00F73563" w14:paraId="067F7B46" w14:textId="77777777" w:rsidTr="00775676">
        <w:trPr>
          <w:trHeight w:val="227"/>
        </w:trPr>
        <w:tc>
          <w:tcPr>
            <w:tcW w:w="866" w:type="pct"/>
            <w:vMerge/>
            <w:hideMark/>
          </w:tcPr>
          <w:p w14:paraId="5D1156B7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5" w:type="pct"/>
            <w:gridSpan w:val="2"/>
            <w:noWrap/>
            <w:hideMark/>
          </w:tcPr>
          <w:p w14:paraId="7D3899B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EF-TEF1LLErev</w:t>
            </w:r>
          </w:p>
        </w:tc>
        <w:tc>
          <w:tcPr>
            <w:tcW w:w="1348" w:type="pct"/>
          </w:tcPr>
          <w:p w14:paraId="7F6F2A78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12" w:type="pct"/>
            <w:gridSpan w:val="2"/>
            <w:noWrap/>
          </w:tcPr>
          <w:p w14:paraId="66BD47FC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3FA2" w:rsidRPr="00F73563" w14:paraId="4CEC2928" w14:textId="77777777" w:rsidTr="00775676">
        <w:trPr>
          <w:trHeight w:val="227"/>
        </w:trPr>
        <w:tc>
          <w:tcPr>
            <w:tcW w:w="866" w:type="pct"/>
            <w:vMerge/>
            <w:hideMark/>
          </w:tcPr>
          <w:p w14:paraId="63A8CF0B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5" w:type="pct"/>
            <w:gridSpan w:val="2"/>
            <w:noWrap/>
            <w:hideMark/>
          </w:tcPr>
          <w:p w14:paraId="5E1BD60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EF-983F</w:t>
            </w:r>
          </w:p>
        </w:tc>
        <w:tc>
          <w:tcPr>
            <w:tcW w:w="1348" w:type="pct"/>
          </w:tcPr>
          <w:p w14:paraId="6CEF90A1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12" w:type="pct"/>
            <w:gridSpan w:val="2"/>
            <w:noWrap/>
          </w:tcPr>
          <w:p w14:paraId="3D8C5D82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3FA2" w:rsidRPr="00F73563" w14:paraId="15B4F4E6" w14:textId="77777777" w:rsidTr="00775676">
        <w:trPr>
          <w:trHeight w:val="227"/>
        </w:trPr>
        <w:tc>
          <w:tcPr>
            <w:tcW w:w="866" w:type="pct"/>
            <w:vMerge/>
            <w:hideMark/>
          </w:tcPr>
          <w:p w14:paraId="1AF3B0B6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5" w:type="pct"/>
            <w:gridSpan w:val="2"/>
            <w:noWrap/>
            <w:hideMark/>
          </w:tcPr>
          <w:p w14:paraId="11CEED0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EF-2218R</w:t>
            </w:r>
          </w:p>
        </w:tc>
        <w:tc>
          <w:tcPr>
            <w:tcW w:w="1348" w:type="pct"/>
          </w:tcPr>
          <w:p w14:paraId="4A6877F1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12" w:type="pct"/>
            <w:gridSpan w:val="2"/>
            <w:noWrap/>
          </w:tcPr>
          <w:p w14:paraId="24CE3431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3FA2" w:rsidRPr="00F73563" w14:paraId="34CD37B8" w14:textId="77777777" w:rsidTr="00775676">
        <w:trPr>
          <w:trHeight w:val="227"/>
        </w:trPr>
        <w:tc>
          <w:tcPr>
            <w:tcW w:w="866" w:type="pct"/>
            <w:vMerge w:val="restart"/>
            <w:noWrap/>
            <w:hideMark/>
          </w:tcPr>
          <w:p w14:paraId="5A23DEC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RPB2</w:t>
            </w:r>
          </w:p>
        </w:tc>
        <w:tc>
          <w:tcPr>
            <w:tcW w:w="875" w:type="pct"/>
            <w:gridSpan w:val="2"/>
            <w:noWrap/>
            <w:hideMark/>
          </w:tcPr>
          <w:p w14:paraId="2D25DC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fRPB2-5F</w:t>
            </w:r>
          </w:p>
        </w:tc>
        <w:tc>
          <w:tcPr>
            <w:tcW w:w="1348" w:type="pct"/>
          </w:tcPr>
          <w:p w14:paraId="2085DF3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55 °C</w:t>
            </w:r>
          </w:p>
        </w:tc>
        <w:tc>
          <w:tcPr>
            <w:tcW w:w="1912" w:type="pct"/>
            <w:gridSpan w:val="2"/>
            <w:noWrap/>
          </w:tcPr>
          <w:p w14:paraId="4AD05156" w14:textId="6B8EC268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fldChar w:fldCharType="begin"/>
            </w:r>
            <w:r w:rsidRPr="00F73563">
              <w:rPr>
                <w:rFonts w:ascii="Calibri" w:hAnsi="Calibri" w:cs="Calibri"/>
                <w:sz w:val="16"/>
                <w:szCs w:val="16"/>
              </w:rPr>
              <w:instrText xml:space="preserve"> ADDIN EN.CITE &lt;EndNote&gt;&lt;Cite&gt;&lt;Author&gt;Liu&lt;/Author&gt;&lt;Year&gt;1999&lt;/Year&gt;&lt;RecNum&gt;25&lt;/RecNum&gt;&lt;DisplayText&gt;(Liu et al. 1999)&lt;/DisplayText&gt;&lt;record&gt;&lt;rec-number&gt;25&lt;/rec-number&gt;&lt;foreign-keys&gt;&lt;key app="EN" db-id="vr9f0ptpd5w5zje9w5hps2t99w2s90esxs0p" timestamp="1656402200"&gt;25&lt;/key&gt;&lt;/foreign-keys&gt;&lt;ref-type name="Journal Article"&gt;17&lt;/ref-type&gt;&lt;contributors&gt;&lt;authors&gt;&lt;author&gt;Liu, Y. J.&lt;/author&gt;&lt;author&gt;Whelen, S.&lt;/author&gt;&lt;author&gt;Hall, B. D.&lt;/author&gt;&lt;/authors&gt;&lt;/contributors&gt;&lt;titles&gt;&lt;title&gt;Phylogenetic relationships among ascomycetes: evidence from an RNA polymerse II subunit&lt;/title&gt;&lt;secondary-title&gt;Molecular Biology &amp;amp; Evolution&lt;/secondary-title&gt;&lt;/titles&gt;&lt;periodical&gt;&lt;full-title&gt;Molecular Biology &amp;amp; Evolution&lt;/full-title&gt;&lt;/periodical&gt;&lt;pages&gt;1799-1808&lt;/pages&gt;&lt;volume&gt;16&lt;/volume&gt;&lt;number&gt;12&lt;/number&gt;&lt;dates&gt;&lt;year&gt;1999&lt;/year&gt;&lt;/dates&gt;&lt;isbn&gt;0737-4038&lt;/isbn&gt;&lt;urls&gt;&lt;/urls&gt;&lt;electronic-resource-num&gt;10.1093/oxfordjournals.molbev.a026092&lt;/electronic-resource-num&gt;&lt;/record&gt;&lt;/Cite&gt;&lt;/EndNote&gt;</w:instrText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separate"/>
            </w:r>
            <w:r w:rsidRPr="00F73563">
              <w:rPr>
                <w:rFonts w:ascii="Calibri" w:hAnsi="Calibri" w:cs="Calibri"/>
                <w:noProof/>
                <w:sz w:val="16"/>
                <w:szCs w:val="16"/>
              </w:rPr>
              <w:t>(Liu et al. 1999)</w:t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end"/>
            </w:r>
          </w:p>
        </w:tc>
      </w:tr>
      <w:tr w:rsidR="00093FA2" w:rsidRPr="00F73563" w14:paraId="5232A729" w14:textId="77777777" w:rsidTr="00775676">
        <w:trPr>
          <w:trHeight w:val="227"/>
        </w:trPr>
        <w:tc>
          <w:tcPr>
            <w:tcW w:w="866" w:type="pct"/>
            <w:vMerge/>
            <w:hideMark/>
          </w:tcPr>
          <w:p w14:paraId="3FDF61C4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5" w:type="pct"/>
            <w:gridSpan w:val="2"/>
            <w:noWrap/>
            <w:hideMark/>
          </w:tcPr>
          <w:p w14:paraId="77B6607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fRPB2-7cR</w:t>
            </w:r>
          </w:p>
        </w:tc>
        <w:tc>
          <w:tcPr>
            <w:tcW w:w="1348" w:type="pct"/>
          </w:tcPr>
          <w:p w14:paraId="2A9F7AEA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12" w:type="pct"/>
            <w:gridSpan w:val="2"/>
            <w:noWrap/>
          </w:tcPr>
          <w:p w14:paraId="433B3A26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3FA2" w:rsidRPr="00F73563" w14:paraId="17DE43E1" w14:textId="77777777" w:rsidTr="00775676">
        <w:trPr>
          <w:trHeight w:val="227"/>
        </w:trPr>
        <w:tc>
          <w:tcPr>
            <w:tcW w:w="866" w:type="pct"/>
            <w:vMerge w:val="restart"/>
            <w:noWrap/>
            <w:hideMark/>
          </w:tcPr>
          <w:p w14:paraId="7C43A42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LSU</w:t>
            </w:r>
          </w:p>
        </w:tc>
        <w:tc>
          <w:tcPr>
            <w:tcW w:w="875" w:type="pct"/>
            <w:gridSpan w:val="2"/>
            <w:noWrap/>
            <w:hideMark/>
          </w:tcPr>
          <w:p w14:paraId="49FEAC8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LR5</w:t>
            </w:r>
          </w:p>
        </w:tc>
        <w:tc>
          <w:tcPr>
            <w:tcW w:w="1348" w:type="pct"/>
          </w:tcPr>
          <w:p w14:paraId="4A2E019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55 °C</w:t>
            </w:r>
          </w:p>
        </w:tc>
        <w:tc>
          <w:tcPr>
            <w:tcW w:w="1912" w:type="pct"/>
            <w:gridSpan w:val="2"/>
            <w:noWrap/>
          </w:tcPr>
          <w:p w14:paraId="61FF3D4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fldChar w:fldCharType="begin">
                <w:fldData xml:space="preserve">PEVuZE5vdGU+PENpdGU+PEF1dGhvcj5WaWxnYWx5czwvQXV0aG9yPjxZZWFyPjE5OTA8L1llYXI+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</w:fldData>
              </w:fldChar>
            </w:r>
            <w:r w:rsidRPr="00F73563">
              <w:rPr>
                <w:rFonts w:ascii="Calibri" w:hAnsi="Calibri" w:cs="Calibri"/>
                <w:sz w:val="16"/>
                <w:szCs w:val="16"/>
              </w:rPr>
              <w:instrText xml:space="preserve"> ADDIN EN.CITE </w:instrText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begin">
                <w:fldData xml:space="preserve">PEVuZE5vdGU+PENpdGU+PEF1dGhvcj5WaWxnYWx5czwvQXV0aG9yPjxZZWFyPjE5OTA8L1llYXI+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</w:fldData>
              </w:fldChar>
            </w:r>
            <w:r w:rsidRPr="00F73563">
              <w:rPr>
                <w:rFonts w:ascii="Calibri" w:hAnsi="Calibri" w:cs="Calibri"/>
                <w:sz w:val="16"/>
                <w:szCs w:val="16"/>
              </w:rPr>
              <w:instrText xml:space="preserve"> ADDIN EN.CITE.DATA </w:instrText>
            </w:r>
            <w:r w:rsidRPr="00F73563">
              <w:rPr>
                <w:rFonts w:ascii="Calibri" w:hAnsi="Calibri" w:cs="Calibri"/>
                <w:sz w:val="16"/>
                <w:szCs w:val="16"/>
              </w:rPr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end"/>
            </w:r>
            <w:r w:rsidRPr="00F73563">
              <w:rPr>
                <w:rFonts w:ascii="Calibri" w:hAnsi="Calibri" w:cs="Calibri"/>
                <w:sz w:val="16"/>
                <w:szCs w:val="16"/>
              </w:rPr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separate"/>
            </w:r>
            <w:r w:rsidRPr="00F73563">
              <w:rPr>
                <w:rFonts w:ascii="Calibri" w:hAnsi="Calibri" w:cs="Calibri"/>
                <w:noProof/>
                <w:sz w:val="16"/>
                <w:szCs w:val="16"/>
              </w:rPr>
              <w:t>(Vilgalys and Hester 1990; White et al. 1990)</w:t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end"/>
            </w:r>
          </w:p>
        </w:tc>
      </w:tr>
      <w:tr w:rsidR="00093FA2" w:rsidRPr="00F73563" w14:paraId="1E7ABA4B" w14:textId="77777777" w:rsidTr="00775676">
        <w:trPr>
          <w:trHeight w:val="227"/>
        </w:trPr>
        <w:tc>
          <w:tcPr>
            <w:tcW w:w="866" w:type="pct"/>
            <w:vMerge/>
            <w:hideMark/>
          </w:tcPr>
          <w:p w14:paraId="44DED0FA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5" w:type="pct"/>
            <w:gridSpan w:val="2"/>
            <w:noWrap/>
            <w:hideMark/>
          </w:tcPr>
          <w:p w14:paraId="3303D02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LR0R</w:t>
            </w:r>
          </w:p>
        </w:tc>
        <w:tc>
          <w:tcPr>
            <w:tcW w:w="1348" w:type="pct"/>
          </w:tcPr>
          <w:p w14:paraId="34562185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12" w:type="pct"/>
            <w:gridSpan w:val="2"/>
            <w:noWrap/>
          </w:tcPr>
          <w:p w14:paraId="6750B69E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3FA2" w:rsidRPr="00F73563" w14:paraId="6AF52B2F" w14:textId="77777777" w:rsidTr="00775676">
        <w:trPr>
          <w:trHeight w:val="227"/>
        </w:trPr>
        <w:tc>
          <w:tcPr>
            <w:tcW w:w="866" w:type="pct"/>
            <w:vMerge w:val="restart"/>
            <w:noWrap/>
            <w:hideMark/>
          </w:tcPr>
          <w:p w14:paraId="6549A27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SSU</w:t>
            </w:r>
          </w:p>
        </w:tc>
        <w:tc>
          <w:tcPr>
            <w:tcW w:w="875" w:type="pct"/>
            <w:gridSpan w:val="2"/>
            <w:noWrap/>
            <w:hideMark/>
          </w:tcPr>
          <w:p w14:paraId="54EB8E0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NS1</w:t>
            </w:r>
          </w:p>
        </w:tc>
        <w:tc>
          <w:tcPr>
            <w:tcW w:w="1348" w:type="pct"/>
          </w:tcPr>
          <w:p w14:paraId="6BB526C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55 °C</w:t>
            </w:r>
          </w:p>
        </w:tc>
        <w:tc>
          <w:tcPr>
            <w:tcW w:w="1912" w:type="pct"/>
            <w:gridSpan w:val="2"/>
            <w:noWrap/>
          </w:tcPr>
          <w:p w14:paraId="1F9D273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fldChar w:fldCharType="begin"/>
            </w:r>
            <w:r w:rsidRPr="00F73563">
              <w:rPr>
                <w:rFonts w:ascii="Calibri" w:hAnsi="Calibri" w:cs="Calibri"/>
                <w:sz w:val="16"/>
                <w:szCs w:val="16"/>
              </w:rPr>
              <w:instrText xml:space="preserve"> ADDIN EN.CITE &lt;EndNote&gt;&lt;Cite&gt;&lt;Author&gt;White&lt;/Author&gt;&lt;Year&gt;1990&lt;/Year&gt;&lt;RecNum&gt;15&lt;/RecNum&gt;&lt;DisplayText&gt;(White et al. 1990)&lt;/DisplayText&gt;&lt;record&gt;&lt;rec-number&gt;15&lt;/rec-number&gt;&lt;foreign-keys&gt;&lt;key app="EN" db-id="vr9f0ptpd5w5zje9w5hps2t99w2s90esxs0p" timestamp="1656387874"&gt;15&lt;/key&gt;&lt;/foreign-keys&gt;&lt;ref-type name="Journal Article"&gt;17&lt;/ref-type&gt;&lt;contributors&gt;&lt;authors&gt;&lt;author&gt;White, T.J.&lt;/author&gt;&lt;author&gt;Bruns, T.&lt;/author&gt;&lt;author&gt;Lee, S.&lt;/author&gt;&lt;author&gt;T aylor J&lt;/author&gt;&lt;/authors&gt;&lt;/contributors&gt;&lt;titles&gt;&lt;title&gt;Amplification and Direct Sequencing of Fungal Ribosomal RNA Genes for Phylogenetics.&lt;/title&gt;&lt;secondary-title&gt;In: Innis MA, Gelfand DH, Sninsky JJ, White TJ (Eds) PCR Protocols. Academic Press, San Diego&lt;/secondary-title&gt;&lt;/titles&gt;&lt;periodical&gt;&lt;full-title&gt;In: Innis MA, Gelfand DH, Sninsky JJ, White TJ (Eds) PCR Protocols. Academic Press, San Diego&lt;/full-title&gt;&lt;/periodical&gt;&lt;pages&gt;315–322&lt;/pages&gt;&lt;dates&gt;&lt;year&gt;1990&lt;/year&gt;&lt;/dates&gt;&lt;urls&gt;&lt;/urls&gt;&lt;electronic-resource-num&gt;https://doi.org/10.1016/B978-0-12-372180-8.50042-1&lt;/electronic-resource-num&gt;&lt;/record&gt;&lt;/Cite&gt;&lt;/EndNote&gt;</w:instrText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separate"/>
            </w:r>
            <w:r w:rsidRPr="00F73563">
              <w:rPr>
                <w:rFonts w:ascii="Calibri" w:hAnsi="Calibri" w:cs="Calibri"/>
                <w:noProof/>
                <w:sz w:val="16"/>
                <w:szCs w:val="16"/>
              </w:rPr>
              <w:t>(White et al. 1990)</w:t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end"/>
            </w:r>
          </w:p>
        </w:tc>
      </w:tr>
      <w:tr w:rsidR="00093FA2" w:rsidRPr="00F73563" w14:paraId="0CFD0ABB" w14:textId="77777777" w:rsidTr="00775676">
        <w:trPr>
          <w:trHeight w:val="227"/>
        </w:trPr>
        <w:tc>
          <w:tcPr>
            <w:tcW w:w="866" w:type="pct"/>
            <w:vMerge/>
            <w:hideMark/>
          </w:tcPr>
          <w:p w14:paraId="5A86A69B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5" w:type="pct"/>
            <w:gridSpan w:val="2"/>
            <w:noWrap/>
            <w:hideMark/>
          </w:tcPr>
          <w:p w14:paraId="7AB25DF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NS4</w:t>
            </w:r>
          </w:p>
        </w:tc>
        <w:tc>
          <w:tcPr>
            <w:tcW w:w="1348" w:type="pct"/>
          </w:tcPr>
          <w:p w14:paraId="27CB24B8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12" w:type="pct"/>
            <w:gridSpan w:val="2"/>
            <w:noWrap/>
          </w:tcPr>
          <w:p w14:paraId="374C80FC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3FA2" w:rsidRPr="00F73563" w14:paraId="7617D57D" w14:textId="77777777" w:rsidTr="00775676">
        <w:trPr>
          <w:trHeight w:val="227"/>
        </w:trPr>
        <w:tc>
          <w:tcPr>
            <w:tcW w:w="866" w:type="pct"/>
            <w:vMerge w:val="restart"/>
            <w:noWrap/>
            <w:hideMark/>
          </w:tcPr>
          <w:p w14:paraId="629170D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TUB</w:t>
            </w:r>
          </w:p>
        </w:tc>
        <w:tc>
          <w:tcPr>
            <w:tcW w:w="875" w:type="pct"/>
            <w:gridSpan w:val="2"/>
            <w:noWrap/>
            <w:hideMark/>
          </w:tcPr>
          <w:p w14:paraId="00A2B7D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Bt2a</w:t>
            </w:r>
          </w:p>
        </w:tc>
        <w:tc>
          <w:tcPr>
            <w:tcW w:w="1348" w:type="pct"/>
          </w:tcPr>
          <w:p w14:paraId="7D73240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55 °C</w:t>
            </w:r>
          </w:p>
        </w:tc>
        <w:tc>
          <w:tcPr>
            <w:tcW w:w="1912" w:type="pct"/>
            <w:gridSpan w:val="2"/>
            <w:noWrap/>
          </w:tcPr>
          <w:p w14:paraId="453AA6A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fldChar w:fldCharType="begin"/>
            </w:r>
            <w:r w:rsidRPr="00F73563">
              <w:rPr>
                <w:rFonts w:ascii="Calibri" w:hAnsi="Calibri" w:cs="Calibri"/>
                <w:sz w:val="16"/>
                <w:szCs w:val="16"/>
              </w:rPr>
              <w:instrText xml:space="preserve"> ADDIN EN.CITE &lt;EndNote&gt;&lt;Cite&gt;&lt;Author&gt;O&amp;quot;Donnell&lt;/Author&gt;&lt;Year&gt;1997&lt;/Year&gt;&lt;RecNum&gt;220&lt;/RecNum&gt;&lt;DisplayText&gt;(O&amp;quot;Donnell and Cigelnik 1997)&lt;/DisplayText&gt;&lt;record&gt;&lt;rec-number&gt;220&lt;/rec-number&gt;&lt;foreign-keys&gt;&lt;key app="EN" db-id="vr9f0ptpd5w5zje9w5hps2t99w2s90esxs0p" timestamp="1680786690"&gt;220&lt;/key&gt;&lt;/foreign-keys&gt;&lt;ref-type name="Journal Article"&gt;17&lt;/ref-type&gt;&lt;contributors&gt;&lt;authors&gt;&lt;author&gt;O&amp;quot;Donnell, Kerry&lt;/author&gt;&lt;author&gt;Cigelnik, Elizabeth&lt;/author&gt;&lt;/authors&gt;&lt;/contributors&gt;&lt;titles&gt;&lt;title&gt;Two divergent intragenomic rDNA ITS2 types within a monophyletic lineage of the fungus Fusarium are nonorthologous&lt;/title&gt;&lt;secondary-title&gt;Molecular Phylogenetics &amp;amp; Evolution&lt;/secondary-title&gt;&lt;/titles&gt;&lt;periodical&gt;&lt;full-title&gt;Molecular Phylogenetics &amp;amp; Evolution&lt;/full-title&gt;&lt;/periodical&gt;&lt;pages&gt;103-116&lt;/pages&gt;&lt;volume&gt;7&lt;/volume&gt;&lt;number&gt;1&lt;/number&gt;&lt;dates&gt;&lt;year&gt;1997&lt;/year&gt;&lt;/dates&gt;&lt;urls&gt;&lt;/urls&gt;&lt;/record&gt;&lt;/Cite&gt;&lt;/EndNote&gt;</w:instrText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separate"/>
            </w:r>
            <w:r w:rsidRPr="00F73563">
              <w:rPr>
                <w:rFonts w:ascii="Calibri" w:hAnsi="Calibri" w:cs="Calibri"/>
                <w:noProof/>
                <w:sz w:val="16"/>
                <w:szCs w:val="16"/>
              </w:rPr>
              <w:t>(O"Donnell and Cigelnik 1997)</w:t>
            </w:r>
            <w:r w:rsidRPr="00F73563">
              <w:rPr>
                <w:rFonts w:ascii="Calibri" w:hAnsi="Calibri" w:cs="Calibri"/>
                <w:sz w:val="16"/>
                <w:szCs w:val="16"/>
              </w:rPr>
              <w:fldChar w:fldCharType="end"/>
            </w:r>
          </w:p>
        </w:tc>
      </w:tr>
      <w:tr w:rsidR="00093FA2" w:rsidRPr="00F73563" w14:paraId="1E4C9EEA" w14:textId="77777777" w:rsidTr="00775676">
        <w:trPr>
          <w:trHeight w:val="227"/>
        </w:trPr>
        <w:tc>
          <w:tcPr>
            <w:tcW w:w="866" w:type="pct"/>
            <w:vMerge/>
            <w:hideMark/>
          </w:tcPr>
          <w:p w14:paraId="0B661C8B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5" w:type="pct"/>
            <w:gridSpan w:val="2"/>
            <w:noWrap/>
            <w:hideMark/>
          </w:tcPr>
          <w:p w14:paraId="6761A4F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Bt2b</w:t>
            </w:r>
          </w:p>
        </w:tc>
        <w:tc>
          <w:tcPr>
            <w:tcW w:w="1348" w:type="pct"/>
          </w:tcPr>
          <w:p w14:paraId="280342FF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12" w:type="pct"/>
            <w:gridSpan w:val="2"/>
            <w:noWrap/>
          </w:tcPr>
          <w:p w14:paraId="202DF63F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3FA2" w:rsidRPr="00F73563" w14:paraId="6EE1583C" w14:textId="77777777" w:rsidTr="00775676">
        <w:trPr>
          <w:trHeight w:val="227"/>
        </w:trPr>
        <w:tc>
          <w:tcPr>
            <w:tcW w:w="866" w:type="pct"/>
            <w:vMerge/>
            <w:hideMark/>
          </w:tcPr>
          <w:p w14:paraId="7C792A2E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5" w:type="pct"/>
            <w:gridSpan w:val="2"/>
            <w:noWrap/>
            <w:hideMark/>
          </w:tcPr>
          <w:p w14:paraId="4F54293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T2</w:t>
            </w:r>
          </w:p>
        </w:tc>
        <w:tc>
          <w:tcPr>
            <w:tcW w:w="1348" w:type="pct"/>
          </w:tcPr>
          <w:p w14:paraId="6ABECCD1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12" w:type="pct"/>
            <w:gridSpan w:val="2"/>
            <w:noWrap/>
          </w:tcPr>
          <w:p w14:paraId="34C46EF4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3FA2" w:rsidRPr="00F73563" w14:paraId="3985DB3E" w14:textId="77777777" w:rsidTr="00775676">
        <w:trPr>
          <w:trHeight w:val="227"/>
        </w:trPr>
        <w:tc>
          <w:tcPr>
            <w:tcW w:w="866" w:type="pct"/>
            <w:vMerge/>
            <w:hideMark/>
          </w:tcPr>
          <w:p w14:paraId="5602EE95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5" w:type="pct"/>
            <w:gridSpan w:val="2"/>
            <w:noWrap/>
            <w:hideMark/>
          </w:tcPr>
          <w:p w14:paraId="49879C7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T10</w:t>
            </w:r>
          </w:p>
        </w:tc>
        <w:tc>
          <w:tcPr>
            <w:tcW w:w="1348" w:type="pct"/>
          </w:tcPr>
          <w:p w14:paraId="728ABFB2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912" w:type="pct"/>
            <w:gridSpan w:val="2"/>
            <w:noWrap/>
          </w:tcPr>
          <w:p w14:paraId="4FE90587" w14:textId="77777777" w:rsidR="00093FA2" w:rsidRPr="00F73563" w:rsidRDefault="00093FA2" w:rsidP="00775676">
            <w:pPr>
              <w:spacing w:line="360" w:lineRule="auto"/>
              <w:ind w:firstLine="420"/>
              <w:rPr>
                <w:rFonts w:ascii="Calibri" w:hAnsi="Calibri" w:cs="Calibri"/>
                <w:sz w:val="16"/>
                <w:szCs w:val="16"/>
              </w:rPr>
            </w:pPr>
          </w:p>
        </w:tc>
      </w:tr>
    </w:tbl>
    <w:p w14:paraId="4864EF55" w14:textId="77777777" w:rsidR="00093FA2" w:rsidRPr="00F73563" w:rsidRDefault="00093FA2">
      <w:pPr>
        <w:rPr>
          <w:rFonts w:ascii="Calibri" w:hAnsi="Calibri" w:cs="Calibri"/>
          <w:sz w:val="16"/>
          <w:szCs w:val="16"/>
        </w:rPr>
      </w:pPr>
    </w:p>
    <w:p w14:paraId="6BD2305E" w14:textId="6A7F3DF1" w:rsidR="00093FA2" w:rsidRPr="00554D12" w:rsidRDefault="00646DD7">
      <w:pPr>
        <w:rPr>
          <w:b/>
          <w:bCs/>
          <w:sz w:val="20"/>
          <w:szCs w:val="20"/>
        </w:rPr>
      </w:pPr>
      <w:r w:rsidRPr="00554D12">
        <w:rPr>
          <w:b/>
          <w:bCs/>
          <w:sz w:val="20"/>
          <w:szCs w:val="20"/>
        </w:rPr>
        <w:t xml:space="preserve">References </w:t>
      </w:r>
    </w:p>
    <w:p w14:paraId="659455F0" w14:textId="058C242A" w:rsidR="00093FA2" w:rsidRPr="00554D12" w:rsidRDefault="00093FA2" w:rsidP="006F6DFD">
      <w:pPr>
        <w:pStyle w:val="References"/>
        <w:rPr>
          <w:rFonts w:eastAsiaTheme="minorEastAsia"/>
          <w:sz w:val="20"/>
          <w:szCs w:val="20"/>
          <w:lang w:eastAsia="zh-CN"/>
        </w:rPr>
      </w:pPr>
      <w:r w:rsidRPr="00554D12">
        <w:rPr>
          <w:noProof/>
          <w:sz w:val="20"/>
          <w:szCs w:val="20"/>
        </w:rPr>
        <w:fldChar w:fldCharType="begin"/>
      </w:r>
      <w:r w:rsidRPr="00554D12">
        <w:rPr>
          <w:sz w:val="20"/>
          <w:szCs w:val="20"/>
        </w:rPr>
        <w:instrText xml:space="preserve"> ADDIN EN.REFLIST </w:instrText>
      </w:r>
      <w:r w:rsidRPr="00554D12">
        <w:rPr>
          <w:noProof/>
          <w:sz w:val="20"/>
          <w:szCs w:val="20"/>
        </w:rPr>
        <w:fldChar w:fldCharType="separate"/>
      </w:r>
      <w:r w:rsidRPr="00554D12">
        <w:rPr>
          <w:sz w:val="20"/>
          <w:szCs w:val="20"/>
        </w:rPr>
        <w:t>Carbone I, Kohn LM. 1999. A method for designing primer sets for speciation studies in filamentous ascomycetes. Mycologia. 91(3):553</w:t>
      </w:r>
      <w:r w:rsidR="006F6DFD" w:rsidRPr="00554D12">
        <w:rPr>
          <w:sz w:val="20"/>
          <w:szCs w:val="20"/>
        </w:rPr>
        <w:t>–</w:t>
      </w:r>
      <w:r w:rsidRPr="00554D12">
        <w:rPr>
          <w:sz w:val="20"/>
          <w:szCs w:val="20"/>
        </w:rPr>
        <w:t>556.</w:t>
      </w:r>
      <w:r w:rsidR="006F6DFD" w:rsidRPr="00554D12">
        <w:rPr>
          <w:rFonts w:eastAsiaTheme="minorEastAsia"/>
          <w:sz w:val="20"/>
          <w:szCs w:val="20"/>
          <w:lang w:eastAsia="zh-CN"/>
        </w:rPr>
        <w:t xml:space="preserve"> doi:</w:t>
      </w:r>
      <w:r w:rsidR="006F6DFD" w:rsidRPr="00554D12">
        <w:rPr>
          <w:rFonts w:eastAsiaTheme="minorEastAsia"/>
          <w:color w:val="0000FF"/>
          <w:sz w:val="20"/>
          <w:szCs w:val="20"/>
          <w:u w:val="single"/>
          <w:lang w:val="en-US" w:eastAsia="zh-CN"/>
          <w14:ligatures w14:val="standardContextual"/>
        </w:rPr>
        <w:t xml:space="preserve"> </w:t>
      </w:r>
      <w:r w:rsidR="006F6DFD" w:rsidRPr="00554D12">
        <w:rPr>
          <w:rFonts w:eastAsiaTheme="minorEastAsia"/>
          <w:sz w:val="20"/>
          <w:szCs w:val="20"/>
          <w:lang w:val="en-US" w:eastAsia="zh-CN"/>
        </w:rPr>
        <w:t>10.1080/00275514.1999.12061051</w:t>
      </w:r>
    </w:p>
    <w:p w14:paraId="7E787CF9" w14:textId="4CCAEBC3" w:rsidR="00093FA2" w:rsidRPr="00554D12" w:rsidRDefault="00093FA2" w:rsidP="006F6DFD">
      <w:pPr>
        <w:pStyle w:val="References"/>
        <w:rPr>
          <w:rFonts w:eastAsiaTheme="minorEastAsia"/>
          <w:sz w:val="20"/>
          <w:szCs w:val="20"/>
          <w:lang w:eastAsia="zh-CN"/>
        </w:rPr>
      </w:pPr>
      <w:r w:rsidRPr="00554D12">
        <w:rPr>
          <w:sz w:val="20"/>
          <w:szCs w:val="20"/>
        </w:rPr>
        <w:t xml:space="preserve">Groenewald JZ, Nakashima C, Nishikawa J, Shin HD, Park JH, Jama AN, Groenewald M, Braun U, Crous PW. 2013. Species concepts in </w:t>
      </w:r>
      <w:r w:rsidRPr="00554D12">
        <w:rPr>
          <w:i/>
          <w:sz w:val="20"/>
          <w:szCs w:val="20"/>
        </w:rPr>
        <w:t>Cercospora</w:t>
      </w:r>
      <w:r w:rsidRPr="00554D12">
        <w:rPr>
          <w:sz w:val="20"/>
          <w:szCs w:val="20"/>
        </w:rPr>
        <w:t xml:space="preserve">: spotting the weeds among the roses. </w:t>
      </w:r>
      <w:r w:rsidR="006F6DFD" w:rsidRPr="00554D12">
        <w:rPr>
          <w:sz w:val="20"/>
          <w:szCs w:val="20"/>
        </w:rPr>
        <w:t>Stud. Mycol</w:t>
      </w:r>
      <w:r w:rsidRPr="00554D12">
        <w:rPr>
          <w:sz w:val="20"/>
          <w:szCs w:val="20"/>
        </w:rPr>
        <w:t>. 75(1):115</w:t>
      </w:r>
      <w:r w:rsidR="006F6DFD" w:rsidRPr="00554D12">
        <w:rPr>
          <w:sz w:val="20"/>
          <w:szCs w:val="20"/>
        </w:rPr>
        <w:t>–</w:t>
      </w:r>
      <w:r w:rsidRPr="00554D12">
        <w:rPr>
          <w:sz w:val="20"/>
          <w:szCs w:val="20"/>
        </w:rPr>
        <w:t>170.</w:t>
      </w:r>
      <w:r w:rsidR="006F6DFD" w:rsidRPr="00554D12">
        <w:rPr>
          <w:rFonts w:eastAsiaTheme="minorEastAsia"/>
          <w:sz w:val="20"/>
          <w:szCs w:val="20"/>
          <w:lang w:eastAsia="zh-CN"/>
        </w:rPr>
        <w:t xml:space="preserve"> doi:</w:t>
      </w:r>
      <w:r w:rsidR="006F6DFD" w:rsidRPr="00554D12">
        <w:rPr>
          <w:rFonts w:eastAsiaTheme="minorEastAsia"/>
          <w:color w:val="0000FF"/>
          <w:sz w:val="20"/>
          <w:szCs w:val="20"/>
          <w:u w:val="single"/>
          <w:lang w:val="en-US" w:eastAsia="zh-CN"/>
          <w14:ligatures w14:val="standardContextual"/>
        </w:rPr>
        <w:t xml:space="preserve"> </w:t>
      </w:r>
      <w:r w:rsidR="006F6DFD" w:rsidRPr="00554D12">
        <w:rPr>
          <w:rFonts w:eastAsiaTheme="minorEastAsia"/>
          <w:sz w:val="20"/>
          <w:szCs w:val="20"/>
          <w:lang w:val="en-US" w:eastAsia="zh-CN"/>
        </w:rPr>
        <w:t>10.3114/sim0012</w:t>
      </w:r>
    </w:p>
    <w:p w14:paraId="63B2DB4F" w14:textId="1F39A99A" w:rsidR="00093FA2" w:rsidRPr="00554D12" w:rsidRDefault="00093FA2" w:rsidP="006F6DFD">
      <w:pPr>
        <w:pStyle w:val="References"/>
        <w:rPr>
          <w:rFonts w:eastAsiaTheme="minorEastAsia"/>
          <w:sz w:val="20"/>
          <w:szCs w:val="20"/>
          <w:lang w:eastAsia="zh-CN"/>
        </w:rPr>
      </w:pPr>
      <w:r w:rsidRPr="00554D12">
        <w:rPr>
          <w:sz w:val="20"/>
          <w:szCs w:val="20"/>
        </w:rPr>
        <w:t xml:space="preserve">Liu YJ, Whelen S, Hall BD. 1999. Phylogenetic relationships among ascomycetes: evidence from an RNA polymerse II subunit. </w:t>
      </w:r>
      <w:r w:rsidR="006F6DFD" w:rsidRPr="00554D12">
        <w:rPr>
          <w:sz w:val="20"/>
          <w:szCs w:val="20"/>
        </w:rPr>
        <w:t>Mol. Biol. Evol</w:t>
      </w:r>
      <w:r w:rsidRPr="00554D12">
        <w:rPr>
          <w:sz w:val="20"/>
          <w:szCs w:val="20"/>
        </w:rPr>
        <w:t>. 16(12):1799</w:t>
      </w:r>
      <w:r w:rsidR="006F6DFD" w:rsidRPr="00554D12">
        <w:rPr>
          <w:sz w:val="20"/>
          <w:szCs w:val="20"/>
        </w:rPr>
        <w:t>–</w:t>
      </w:r>
      <w:r w:rsidRPr="00554D12">
        <w:rPr>
          <w:sz w:val="20"/>
          <w:szCs w:val="20"/>
        </w:rPr>
        <w:t>1808.</w:t>
      </w:r>
      <w:r w:rsidR="006F6DFD" w:rsidRPr="00554D12">
        <w:rPr>
          <w:rFonts w:eastAsiaTheme="minorEastAsia"/>
          <w:sz w:val="20"/>
          <w:szCs w:val="20"/>
          <w:lang w:eastAsia="zh-CN"/>
        </w:rPr>
        <w:t xml:space="preserve"> doi:</w:t>
      </w:r>
      <w:r w:rsidR="006F6DFD" w:rsidRPr="00554D12">
        <w:rPr>
          <w:rFonts w:eastAsiaTheme="minorEastAsia"/>
          <w:sz w:val="20"/>
          <w:szCs w:val="20"/>
          <w:lang w:val="en-US" w:eastAsia="zh-CN"/>
          <w14:ligatures w14:val="standardContextual"/>
        </w:rPr>
        <w:t xml:space="preserve"> </w:t>
      </w:r>
      <w:r w:rsidR="006F6DFD" w:rsidRPr="00554D12">
        <w:rPr>
          <w:rFonts w:eastAsiaTheme="minorEastAsia"/>
          <w:sz w:val="20"/>
          <w:szCs w:val="20"/>
          <w:lang w:val="en-US" w:eastAsia="zh-CN"/>
        </w:rPr>
        <w:t>10.1093/oxfordjournals.molbev.a026092</w:t>
      </w:r>
    </w:p>
    <w:p w14:paraId="5A2D4B10" w14:textId="75026F55" w:rsidR="00093FA2" w:rsidRPr="00554D12" w:rsidRDefault="00093FA2" w:rsidP="006F6DFD">
      <w:pPr>
        <w:pStyle w:val="References"/>
        <w:rPr>
          <w:rFonts w:eastAsiaTheme="minorEastAsia"/>
          <w:sz w:val="20"/>
          <w:szCs w:val="20"/>
          <w:lang w:eastAsia="zh-CN"/>
        </w:rPr>
      </w:pPr>
      <w:r w:rsidRPr="00554D12">
        <w:rPr>
          <w:sz w:val="20"/>
          <w:szCs w:val="20"/>
        </w:rPr>
        <w:t xml:space="preserve">O"Donnell K, Cigelnik E. 1997. Two divergent intragenomic rDNA ITS2 types within a monophyletic lineage of the fungus Fusarium are nonorthologous. </w:t>
      </w:r>
      <w:r w:rsidR="006F6DFD" w:rsidRPr="00554D12">
        <w:rPr>
          <w:sz w:val="20"/>
          <w:szCs w:val="20"/>
        </w:rPr>
        <w:t>Mol. Phylogenet. Evol</w:t>
      </w:r>
      <w:r w:rsidRPr="00554D12">
        <w:rPr>
          <w:sz w:val="20"/>
          <w:szCs w:val="20"/>
        </w:rPr>
        <w:t>. 7(1):103</w:t>
      </w:r>
      <w:r w:rsidR="006F6DFD" w:rsidRPr="00554D12">
        <w:rPr>
          <w:sz w:val="20"/>
          <w:szCs w:val="20"/>
        </w:rPr>
        <w:t>–</w:t>
      </w:r>
      <w:r w:rsidRPr="00554D12">
        <w:rPr>
          <w:sz w:val="20"/>
          <w:szCs w:val="20"/>
        </w:rPr>
        <w:t>116.</w:t>
      </w:r>
      <w:r w:rsidR="006F6DFD" w:rsidRPr="00554D12">
        <w:rPr>
          <w:rFonts w:eastAsiaTheme="minorEastAsia"/>
          <w:sz w:val="20"/>
          <w:szCs w:val="20"/>
          <w:lang w:eastAsia="zh-CN"/>
        </w:rPr>
        <w:t xml:space="preserve"> doi:</w:t>
      </w:r>
      <w:r w:rsidR="006F6DFD" w:rsidRPr="00554D12">
        <w:rPr>
          <w:rFonts w:eastAsiaTheme="minorEastAsia"/>
          <w:color w:val="0000FF"/>
          <w:sz w:val="20"/>
          <w:szCs w:val="20"/>
          <w:lang w:val="en-US" w:eastAsia="zh-CN"/>
          <w14:ligatures w14:val="standardContextual"/>
        </w:rPr>
        <w:t xml:space="preserve"> </w:t>
      </w:r>
      <w:r w:rsidR="006F6DFD" w:rsidRPr="00554D12">
        <w:rPr>
          <w:rFonts w:eastAsiaTheme="minorEastAsia"/>
          <w:sz w:val="20"/>
          <w:szCs w:val="20"/>
          <w:lang w:val="en-US" w:eastAsia="zh-CN"/>
        </w:rPr>
        <w:t>10.1006/mpev.1996.0376</w:t>
      </w:r>
    </w:p>
    <w:p w14:paraId="1CF74C67" w14:textId="2BADA7FF" w:rsidR="00093FA2" w:rsidRPr="00554D12" w:rsidRDefault="00093FA2" w:rsidP="006F6DFD">
      <w:pPr>
        <w:pStyle w:val="References"/>
        <w:rPr>
          <w:rFonts w:eastAsiaTheme="minorEastAsia"/>
          <w:sz w:val="20"/>
          <w:szCs w:val="20"/>
          <w:lang w:eastAsia="zh-CN"/>
        </w:rPr>
      </w:pPr>
      <w:r w:rsidRPr="00554D12">
        <w:rPr>
          <w:sz w:val="20"/>
          <w:szCs w:val="20"/>
        </w:rPr>
        <w:t xml:space="preserve">Vilgalys R, Hester M. 1990. Rapid genetic identification and mapping of enzymatically amplified ribosomal DNA from several species of </w:t>
      </w:r>
      <w:r w:rsidRPr="00554D12">
        <w:rPr>
          <w:i/>
          <w:sz w:val="20"/>
          <w:szCs w:val="20"/>
        </w:rPr>
        <w:t>Cryptococcus</w:t>
      </w:r>
      <w:r w:rsidRPr="00554D12">
        <w:rPr>
          <w:sz w:val="20"/>
          <w:szCs w:val="20"/>
        </w:rPr>
        <w:t>. J</w:t>
      </w:r>
      <w:r w:rsidR="006F6DFD" w:rsidRPr="00554D12">
        <w:rPr>
          <w:rFonts w:eastAsiaTheme="minorEastAsia"/>
          <w:sz w:val="20"/>
          <w:szCs w:val="20"/>
          <w:lang w:eastAsia="zh-CN"/>
        </w:rPr>
        <w:t>.</w:t>
      </w:r>
      <w:r w:rsidRPr="00554D12">
        <w:rPr>
          <w:sz w:val="20"/>
          <w:szCs w:val="20"/>
        </w:rPr>
        <w:t xml:space="preserve"> Bacteriol. 172:4238</w:t>
      </w:r>
      <w:r w:rsidR="006F6DFD" w:rsidRPr="00554D12">
        <w:rPr>
          <w:sz w:val="20"/>
          <w:szCs w:val="20"/>
        </w:rPr>
        <w:t>–</w:t>
      </w:r>
      <w:r w:rsidRPr="00554D12">
        <w:rPr>
          <w:sz w:val="20"/>
          <w:szCs w:val="20"/>
        </w:rPr>
        <w:t>4246.</w:t>
      </w:r>
      <w:r w:rsidR="006F6DFD" w:rsidRPr="00554D12">
        <w:rPr>
          <w:rFonts w:eastAsiaTheme="minorEastAsia"/>
          <w:sz w:val="20"/>
          <w:szCs w:val="20"/>
          <w:lang w:eastAsia="zh-CN"/>
        </w:rPr>
        <w:t xml:space="preserve"> doi:</w:t>
      </w:r>
      <w:r w:rsidR="006F6DFD" w:rsidRPr="00554D12">
        <w:rPr>
          <w:rFonts w:eastAsiaTheme="minorEastAsia"/>
          <w:color w:val="0000FF"/>
          <w:sz w:val="20"/>
          <w:szCs w:val="20"/>
          <w:lang w:val="en-US" w:eastAsia="zh-CN"/>
          <w14:ligatures w14:val="standardContextual"/>
        </w:rPr>
        <w:t xml:space="preserve"> </w:t>
      </w:r>
      <w:r w:rsidR="006F6DFD" w:rsidRPr="00554D12">
        <w:rPr>
          <w:rFonts w:eastAsiaTheme="minorEastAsia"/>
          <w:sz w:val="20"/>
          <w:szCs w:val="20"/>
          <w:lang w:val="en-US" w:eastAsia="zh-CN"/>
        </w:rPr>
        <w:t>10.1128/jb.172.8.4238-4246.1990</w:t>
      </w:r>
    </w:p>
    <w:p w14:paraId="2F191B96" w14:textId="77777777" w:rsidR="00093FA2" w:rsidRPr="00554D12" w:rsidRDefault="00093FA2" w:rsidP="006F6DFD">
      <w:pPr>
        <w:pStyle w:val="References"/>
        <w:rPr>
          <w:sz w:val="20"/>
          <w:szCs w:val="20"/>
        </w:rPr>
      </w:pPr>
      <w:r w:rsidRPr="00554D12">
        <w:rPr>
          <w:sz w:val="20"/>
          <w:szCs w:val="20"/>
        </w:rPr>
        <w:t>White TJ, Bruns T, Lee S, J Ta. 1990. Amplification and Direct Sequencing of Fungal Ribosomal RNA Genes for Phylogenetics. In: Innis MA, Gelfand DH, Sninsky JJ, White TJ (Eds) PCR Protocols Academic Press, San Diego.315–322.</w:t>
      </w:r>
    </w:p>
    <w:p w14:paraId="55A0A82B" w14:textId="278EDF4C" w:rsidR="00977D34" w:rsidRPr="00F73563" w:rsidRDefault="00093FA2" w:rsidP="006F6DFD">
      <w:pPr>
        <w:pStyle w:val="References"/>
        <w:rPr>
          <w:rFonts w:ascii="Calibri" w:eastAsiaTheme="minorEastAsia" w:hAnsi="Calibri" w:cs="Calibri"/>
          <w:sz w:val="16"/>
          <w:szCs w:val="16"/>
          <w:lang w:eastAsia="zh-CN"/>
        </w:rPr>
      </w:pPr>
      <w:r w:rsidRPr="00554D12">
        <w:rPr>
          <w:sz w:val="20"/>
          <w:szCs w:val="20"/>
        </w:rPr>
        <w:fldChar w:fldCharType="end"/>
      </w:r>
    </w:p>
    <w:p w14:paraId="13D480E9" w14:textId="77777777" w:rsidR="00093FA2" w:rsidRPr="00F73563" w:rsidRDefault="00093FA2">
      <w:pPr>
        <w:rPr>
          <w:rFonts w:ascii="Calibri" w:eastAsiaTheme="minorEastAsia" w:hAnsi="Calibri" w:cs="Calibri"/>
          <w:sz w:val="16"/>
          <w:szCs w:val="16"/>
          <w:lang w:eastAsia="zh-CN"/>
        </w:rPr>
      </w:pPr>
    </w:p>
    <w:p w14:paraId="2D725188" w14:textId="2E0CD530" w:rsidR="00093FA2" w:rsidRPr="00554D12" w:rsidRDefault="00093FA2" w:rsidP="00093FA2">
      <w:pPr>
        <w:spacing w:line="360" w:lineRule="auto"/>
      </w:pPr>
      <w:r w:rsidRPr="00554D12">
        <w:rPr>
          <w:rFonts w:eastAsia="等线"/>
          <w:noProof/>
        </w:rPr>
        <w:lastRenderedPageBreak/>
        <w:fldChar w:fldCharType="begin"/>
      </w:r>
      <w:r w:rsidRPr="00554D12">
        <w:instrText xml:space="preserve"> ADDIN EN.SECTION.REFLIST </w:instrText>
      </w:r>
      <w:r w:rsidRPr="00554D12">
        <w:rPr>
          <w:rFonts w:eastAsia="等线"/>
          <w:noProof/>
        </w:rPr>
        <w:fldChar w:fldCharType="separate"/>
      </w:r>
      <w:r w:rsidRPr="00554D12">
        <w:fldChar w:fldCharType="end"/>
      </w:r>
      <w:r w:rsidRPr="00554D12">
        <w:rPr>
          <w:b/>
        </w:rPr>
        <w:t xml:space="preserve">Table </w:t>
      </w:r>
      <w:r w:rsidR="00646DD7" w:rsidRPr="00554D12">
        <w:rPr>
          <w:b/>
        </w:rPr>
        <w:t>S</w:t>
      </w:r>
      <w:r w:rsidRPr="00554D12">
        <w:rPr>
          <w:b/>
        </w:rPr>
        <w:t xml:space="preserve">2 </w:t>
      </w:r>
      <w:r w:rsidRPr="00554D12">
        <w:t xml:space="preserve">List of </w:t>
      </w:r>
      <w:r w:rsidRPr="00554D12">
        <w:rPr>
          <w:i/>
          <w:iCs/>
        </w:rPr>
        <w:t xml:space="preserve">Amphisphaeria </w:t>
      </w:r>
      <w:r w:rsidRPr="00554D12">
        <w:t>species used for phylogenetic study.</w:t>
      </w:r>
      <w:r w:rsidRPr="00554D12">
        <w:rPr>
          <w:i/>
          <w:iCs/>
        </w:rPr>
        <w:t xml:space="preserve"> Bartalinia pini </w:t>
      </w:r>
      <w:r w:rsidRPr="00554D12">
        <w:t>and</w:t>
      </w:r>
      <w:r w:rsidRPr="00554D12">
        <w:rPr>
          <w:i/>
          <w:iCs/>
        </w:rPr>
        <w:t xml:space="preserve"> Bartalinia pondoensis </w:t>
      </w:r>
      <w:r w:rsidRPr="00554D12">
        <w:t>served as the outgroup. Taxon name with a suffixed with T indicates ex-type culture. Newly generated sequences are indicated in bold.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765"/>
        <w:gridCol w:w="1609"/>
        <w:gridCol w:w="987"/>
        <w:gridCol w:w="973"/>
        <w:gridCol w:w="990"/>
        <w:gridCol w:w="982"/>
      </w:tblGrid>
      <w:tr w:rsidR="00093FA2" w:rsidRPr="00F73563" w14:paraId="2E984EAE" w14:textId="77777777" w:rsidTr="00775676">
        <w:trPr>
          <w:trHeight w:val="300"/>
        </w:trPr>
        <w:tc>
          <w:tcPr>
            <w:tcW w:w="1694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5AE887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Species</w:t>
            </w:r>
          </w:p>
        </w:tc>
        <w:tc>
          <w:tcPr>
            <w:tcW w:w="998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3B6816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Isolate</w:t>
            </w:r>
          </w:p>
        </w:tc>
        <w:tc>
          <w:tcPr>
            <w:tcW w:w="1784" w:type="pct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B8EC7B2" w14:textId="77777777" w:rsidR="00093FA2" w:rsidRPr="00F73563" w:rsidRDefault="00093FA2" w:rsidP="00775676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GenBank numbers</w:t>
            </w:r>
          </w:p>
        </w:tc>
        <w:tc>
          <w:tcPr>
            <w:tcW w:w="524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F8FE6D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093FA2" w:rsidRPr="00F73563" w14:paraId="62CD9CD3" w14:textId="77777777" w:rsidTr="00775676">
        <w:trPr>
          <w:trHeight w:val="270"/>
        </w:trPr>
        <w:tc>
          <w:tcPr>
            <w:tcW w:w="1694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40F2B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98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4F164E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BB9042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LSU</w:t>
            </w:r>
          </w:p>
        </w:tc>
        <w:tc>
          <w:tcPr>
            <w:tcW w:w="60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3E221C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ITS</w:t>
            </w:r>
          </w:p>
        </w:tc>
        <w:tc>
          <w:tcPr>
            <w:tcW w:w="6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53639F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RPB2</w:t>
            </w:r>
          </w:p>
        </w:tc>
        <w:tc>
          <w:tcPr>
            <w:tcW w:w="5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C598EF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BT</w:t>
            </w:r>
          </w:p>
        </w:tc>
      </w:tr>
      <w:tr w:rsidR="00093FA2" w:rsidRPr="00F73563" w14:paraId="000BC8C6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062C5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ailaoshanensis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E099D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KUNCC 23-15520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7BA85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PP584770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5475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PP584673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F215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DB6D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FC3C44D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21FAA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ailaoshanensis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A487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KUNCC 23-15521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9E1C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PP584771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B686A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PP584674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775F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5C71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35FB083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E9CF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acericola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92F4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MFLU 16-2479 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C8D9A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MK640424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5250C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MK640423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2BBC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AFCC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3052A761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36C1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camelliae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70B7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HKAS 107021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FD54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MT756615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5169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MT756621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BFD7D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MT789850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78C0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MT774368</w:t>
            </w:r>
          </w:p>
        </w:tc>
      </w:tr>
      <w:tr w:rsidR="00093FA2" w:rsidRPr="00F73563" w14:paraId="1A8512E3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C03B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camelliae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5838C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MFLUCC 20-0122 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749A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MT756616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1E60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MT756622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81C01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MT789851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B39C6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MT774369</w:t>
            </w:r>
          </w:p>
        </w:tc>
      </w:tr>
      <w:tr w:rsidR="00093FA2" w:rsidRPr="00F73563" w14:paraId="2E7E700F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3249A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chiangmaiensis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09EE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CMUB 40017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CDAE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OR507152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6F21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OR507139  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12C5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OR504416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F38A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0A409456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DCB2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chiangmaiensis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87CA5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 23-0411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69913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OR507153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F5CF1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OR507140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17725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A2F2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75C48FD6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7698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curvaticonidia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E953E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HKAS 102288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44A1F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MT756618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6E49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MT756624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7C369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MT789853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463DF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6B9E66B9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EF3C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curvaticonidia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6B475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18-0620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D1FA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MT756617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479D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MT756623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26EE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MT789852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75E9F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0E010B24" w14:textId="77777777" w:rsidTr="00775676">
        <w:trPr>
          <w:trHeight w:val="30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D7C2E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Amphisphaeria falcata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D60A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CGMCC3.23740</w:t>
            </w: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1B1B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OQ645284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CC66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OQ645270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F3307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OQ696281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7D63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OQ696283</w:t>
            </w:r>
          </w:p>
        </w:tc>
      </w:tr>
      <w:tr w:rsidR="00093FA2" w:rsidRPr="00F73563" w14:paraId="7B7058A2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528C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flava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CA968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18-0361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D043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MH971234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97B00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MH971224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482A7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9327F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MK033638</w:t>
            </w:r>
          </w:p>
        </w:tc>
      </w:tr>
      <w:tr w:rsidR="00093FA2" w:rsidRPr="00F73563" w14:paraId="568FEAFF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54A7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fuckelii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5BA2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WU 33555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4241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KT949903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A6F9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KT949903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879B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22E1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0C255560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37180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fuckelii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A15A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140409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16BC9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KT949902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4D16F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KT949902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7BBC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MH554918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ABEC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MH554677</w:t>
            </w:r>
          </w:p>
        </w:tc>
      </w:tr>
      <w:tr w:rsidR="00093FA2" w:rsidRPr="00F73563" w14:paraId="751113B0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48F42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hydei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A6EE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CMUB 40016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E6B3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OR507154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4E7C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OR507141 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D081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OR504417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1D82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OR519975</w:t>
            </w:r>
          </w:p>
        </w:tc>
      </w:tr>
      <w:tr w:rsidR="00093FA2" w:rsidRPr="00F73563" w14:paraId="046F6D9B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D310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hydei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F07E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 23-0412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EF66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OR507155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F53A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OR507142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1870F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OR504418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2FBB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OR519976</w:t>
            </w:r>
          </w:p>
        </w:tc>
      </w:tr>
      <w:tr w:rsidR="00093FA2" w:rsidRPr="00F73563" w14:paraId="33FD67ED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CC89C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karsti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E998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GZAAS 20-0147T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4515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OR209622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106DA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OR224991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4ADE8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48CD6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0F2A781D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8B1D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karsti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1C18B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GZAAS 20-0148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EC1AF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OR209623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D429D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OR224992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5CCF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5BC0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8FBF9C3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4EACC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kunmingensis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4729A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KUNCC 23-15522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14EF8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PP584772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54F4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PP584675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E425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B4A3C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212F4BF9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979F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kunmingensis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B8E78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KUNCC 23-15523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97D88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PP584773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97CE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PP584676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9213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C853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C99853C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263C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magna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39A3D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HKAS 130270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FB9A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PP584774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917B1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PP584677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B987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83E94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3C4F17F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9485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magna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8B02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HKAS 130271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BC39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PP584775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BE48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PP584678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5BEDD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0D55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7F7536E1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18A4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mangrovei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18F6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NFCCI-4247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7D15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MG844275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A7C04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MG844283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8B91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26C6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13A6EC42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C74DE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micheliae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53E0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HKAS 107012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2AB1C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MT756619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3AB9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MT756625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0B6AF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MT789854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138A2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MT774370</w:t>
            </w:r>
          </w:p>
        </w:tc>
      </w:tr>
      <w:tr w:rsidR="00093FA2" w:rsidRPr="00F73563" w14:paraId="2FBCEC6A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2526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micheliae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E01CA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20-0121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B6EC7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MT756620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9B1A0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MT756626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2553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MT789855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CBEB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MT774371</w:t>
            </w:r>
          </w:p>
        </w:tc>
      </w:tr>
      <w:tr w:rsidR="00093FA2" w:rsidRPr="00F73563" w14:paraId="32450EEF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C65CF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neoaquatica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EA8F3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14-0045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4C5B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MK835805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2A33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MK828607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5BB69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7A6C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33A8DA93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AB1F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oleae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AA4C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CGMCC 3.24959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4041C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OR253313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28672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OR253156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B1B2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OR253756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DF0B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OR266102</w:t>
            </w:r>
          </w:p>
        </w:tc>
      </w:tr>
      <w:tr w:rsidR="00093FA2" w:rsidRPr="00F73563" w14:paraId="540DC0C4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D60C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oleae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76EF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UESTCC 23.0120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58CA9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OR253314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0693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OR253157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1DD2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OR253757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7D114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OR266103</w:t>
            </w:r>
          </w:p>
        </w:tc>
      </w:tr>
      <w:tr w:rsidR="00093FA2" w:rsidRPr="00F73563" w14:paraId="3C33F725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A8FA7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orixae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D8A3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GZCC 22-2031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C116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OQ064543 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5A4A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OQ064541 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B09C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26F4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00B7B3F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D260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orixae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C991D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GZCC 22-2032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DE6F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OQ064544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33CA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OQ064542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968E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9D77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34D8B3C7" w14:textId="77777777" w:rsidTr="00775676">
        <w:trPr>
          <w:trHeight w:val="32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83EE4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parvispora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85A0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MFLU 18-0767 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2A8A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NG_081501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8C7D3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NR_175677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AC4E1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MW658631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CC18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MW775601</w:t>
            </w:r>
          </w:p>
        </w:tc>
      </w:tr>
      <w:tr w:rsidR="00093FA2" w:rsidRPr="00F73563" w14:paraId="6E5CBC0B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75B66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qujingensis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46B5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KUMCC 19-0187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F67FE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MN556316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5D3E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MN477033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F0137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7E3D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3279EC63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6E56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qujingensis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AD65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KUMCC 19-0186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BCA2B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MN707566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A1BD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MN707568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BFCF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5AB4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68FB8FE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6E610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sambuci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CA22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131707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4B75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KT949904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6B29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KT949904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10EB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MH554911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3F684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MH704632</w:t>
            </w:r>
          </w:p>
        </w:tc>
      </w:tr>
      <w:tr w:rsidR="00093FA2" w:rsidRPr="00F73563" w14:paraId="58806135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8BC6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sambuci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12E0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WU 33557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EFEEF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KT949905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AEDEC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KT949905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4835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F190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763A04F0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E208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shangrilaensis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2683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HKAS 130272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5781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PP584776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C462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PP584679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ECD49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446B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35009D35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C744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shangrilaensis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66BDC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HKAS 130273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AAB2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PP584777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3907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PP584680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59F4A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0B993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E121435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9BBAC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sorbi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8E59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13-0721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6D38D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KP744475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2B29B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KR092797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0FA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C3E41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0A902BD0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E048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thailandica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208FA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 18-0794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32CC2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MH971235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E1A7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MH971225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AAA4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MK033640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C2B46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MK033639</w:t>
            </w:r>
          </w:p>
        </w:tc>
      </w:tr>
      <w:tr w:rsidR="00093FA2" w:rsidRPr="00F73563" w14:paraId="7B9CA4F0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ED943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umbrina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5BF10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AFTOL-ID 1229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3A545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FJ176863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33DD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7401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2589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91AA53E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708B7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lastRenderedPageBreak/>
              <w:t>Amphisphaeria uniseptata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A32CD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114967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D3C4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MH554197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E64C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6C2EB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MH554878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8B37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MH554638</w:t>
            </w:r>
          </w:p>
        </w:tc>
      </w:tr>
      <w:tr w:rsidR="00093FA2" w:rsidRPr="00F73563" w14:paraId="1EAFCD81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42056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verniciae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61E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CGMCC 3.24960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49E12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OR253269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50933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OR253154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CF90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OR251139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A5D0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OR266100</w:t>
            </w:r>
          </w:p>
        </w:tc>
      </w:tr>
      <w:tr w:rsidR="00093FA2" w:rsidRPr="00F73563" w14:paraId="57165988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BA04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verniciae 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0E2D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UESTCC 23.0122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C2A0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OR253270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51E0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OR253155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E5B2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OR251140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A86E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OR266101</w:t>
            </w:r>
          </w:p>
        </w:tc>
      </w:tr>
      <w:tr w:rsidR="00093FA2" w:rsidRPr="00F73563" w14:paraId="3F44B9F7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59BC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xishuangbannaense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63EA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KUNCC 23-15524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E047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PP584778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FF840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PP584681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79FA1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CC2A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17C482E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9F1A2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xishuangbannaense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BA8FA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KUNCC 23-15525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5B27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PP584779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3C4CE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PP584682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602E2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7C3B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7677AD09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E9DA7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yunnanensis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FB5B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KUMCC 19-0188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B122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MN556306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573B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MN477177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04D07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BEBD7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7BE84003" w14:textId="77777777" w:rsidTr="00775676">
        <w:trPr>
          <w:trHeight w:val="26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629A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Amphisphaeria yunnanensis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7ECF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KUMCC 19-0189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A93A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MN550992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F31E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MN550997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B489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D57A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0D19B889" w14:textId="77777777" w:rsidTr="00775676">
        <w:trPr>
          <w:trHeight w:val="310"/>
        </w:trPr>
        <w:tc>
          <w:tcPr>
            <w:tcW w:w="1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CA29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Bartalinia pini</w:t>
            </w:r>
          </w:p>
        </w:tc>
        <w:tc>
          <w:tcPr>
            <w:tcW w:w="9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612C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143891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A742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MH554330</w:t>
            </w:r>
          </w:p>
        </w:tc>
        <w:tc>
          <w:tcPr>
            <w:tcW w:w="6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3677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MH554125</w:t>
            </w:r>
          </w:p>
        </w:tc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80006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MH555033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B911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MH554797</w:t>
            </w:r>
          </w:p>
        </w:tc>
      </w:tr>
      <w:tr w:rsidR="00093FA2" w:rsidRPr="00F73563" w14:paraId="0794533F" w14:textId="77777777" w:rsidTr="00775676">
        <w:trPr>
          <w:trHeight w:val="320"/>
        </w:trPr>
        <w:tc>
          <w:tcPr>
            <w:tcW w:w="16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EC9147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Bartalinia pondoensis</w:t>
            </w:r>
          </w:p>
        </w:tc>
        <w:tc>
          <w:tcPr>
            <w:tcW w:w="9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322277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125525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051CA9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MH875078</w:t>
            </w:r>
          </w:p>
        </w:tc>
        <w:tc>
          <w:tcPr>
            <w:tcW w:w="60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CD5D72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MH863602</w:t>
            </w:r>
          </w:p>
        </w:tc>
        <w:tc>
          <w:tcPr>
            <w:tcW w:w="6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2ABB3E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MH554904</w:t>
            </w:r>
          </w:p>
        </w:tc>
        <w:tc>
          <w:tcPr>
            <w:tcW w:w="5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21B11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MH554663</w:t>
            </w:r>
          </w:p>
        </w:tc>
      </w:tr>
    </w:tbl>
    <w:p w14:paraId="604A43B8" w14:textId="77777777" w:rsidR="00093FA2" w:rsidRPr="00F73563" w:rsidRDefault="00093FA2" w:rsidP="00093FA2">
      <w:pPr>
        <w:spacing w:line="360" w:lineRule="auto"/>
        <w:rPr>
          <w:rFonts w:ascii="Calibri" w:hAnsi="Calibri" w:cs="Calibri"/>
          <w:sz w:val="16"/>
          <w:szCs w:val="16"/>
        </w:rPr>
      </w:pPr>
    </w:p>
    <w:p w14:paraId="1C14CDA7" w14:textId="77777777" w:rsidR="00093FA2" w:rsidRPr="00F73563" w:rsidRDefault="00093FA2" w:rsidP="00093FA2">
      <w:pPr>
        <w:spacing w:line="360" w:lineRule="auto"/>
        <w:rPr>
          <w:rFonts w:ascii="Calibri" w:hAnsi="Calibri" w:cs="Calibri"/>
          <w:sz w:val="16"/>
          <w:szCs w:val="16"/>
        </w:rPr>
      </w:pPr>
    </w:p>
    <w:p w14:paraId="6522310B" w14:textId="77777777" w:rsidR="00093FA2" w:rsidRPr="00F73563" w:rsidRDefault="00093FA2" w:rsidP="00093FA2">
      <w:pPr>
        <w:spacing w:line="360" w:lineRule="auto"/>
        <w:rPr>
          <w:rFonts w:ascii="Calibri" w:hAnsi="Calibri" w:cs="Calibri"/>
          <w:sz w:val="16"/>
          <w:szCs w:val="16"/>
        </w:rPr>
      </w:pPr>
    </w:p>
    <w:p w14:paraId="6BC067BB" w14:textId="77777777" w:rsidR="00093FA2" w:rsidRPr="00F73563" w:rsidRDefault="00093FA2" w:rsidP="00093FA2">
      <w:pPr>
        <w:spacing w:line="360" w:lineRule="auto"/>
        <w:rPr>
          <w:rFonts w:ascii="Calibri" w:hAnsi="Calibri" w:cs="Calibri"/>
          <w:sz w:val="16"/>
          <w:szCs w:val="16"/>
        </w:rPr>
      </w:pPr>
    </w:p>
    <w:p w14:paraId="4F5870FC" w14:textId="77777777" w:rsidR="00093FA2" w:rsidRPr="00F73563" w:rsidRDefault="00093FA2" w:rsidP="00093FA2">
      <w:pPr>
        <w:spacing w:line="360" w:lineRule="auto"/>
        <w:rPr>
          <w:rFonts w:ascii="Calibri" w:hAnsi="Calibri" w:cs="Calibri"/>
          <w:sz w:val="16"/>
          <w:szCs w:val="16"/>
        </w:rPr>
      </w:pPr>
    </w:p>
    <w:p w14:paraId="0EF35DB9" w14:textId="77777777" w:rsidR="00093FA2" w:rsidRPr="00F73563" w:rsidRDefault="00093FA2" w:rsidP="00093FA2">
      <w:pPr>
        <w:spacing w:line="360" w:lineRule="auto"/>
        <w:rPr>
          <w:rFonts w:ascii="Calibri" w:hAnsi="Calibri" w:cs="Calibri"/>
          <w:sz w:val="16"/>
          <w:szCs w:val="16"/>
        </w:rPr>
      </w:pPr>
    </w:p>
    <w:p w14:paraId="295F4472" w14:textId="77777777" w:rsidR="00093FA2" w:rsidRPr="00F73563" w:rsidRDefault="00093FA2" w:rsidP="00093FA2">
      <w:pPr>
        <w:spacing w:line="360" w:lineRule="auto"/>
        <w:rPr>
          <w:rFonts w:ascii="Calibri" w:hAnsi="Calibri" w:cs="Calibri"/>
          <w:sz w:val="16"/>
          <w:szCs w:val="16"/>
        </w:rPr>
      </w:pPr>
    </w:p>
    <w:p w14:paraId="46D192C5" w14:textId="77777777" w:rsidR="00093FA2" w:rsidRPr="00F73563" w:rsidRDefault="00093FA2" w:rsidP="00093FA2">
      <w:pPr>
        <w:spacing w:line="360" w:lineRule="auto"/>
        <w:rPr>
          <w:rFonts w:ascii="Calibri" w:hAnsi="Calibri" w:cs="Calibri"/>
          <w:sz w:val="16"/>
          <w:szCs w:val="16"/>
        </w:rPr>
      </w:pPr>
    </w:p>
    <w:p w14:paraId="70F862BC" w14:textId="77777777" w:rsidR="00093FA2" w:rsidRPr="00F73563" w:rsidRDefault="00093FA2" w:rsidP="00093FA2">
      <w:pPr>
        <w:pStyle w:val="Articletitle"/>
        <w:rPr>
          <w:rFonts w:ascii="Calibri" w:hAnsi="Calibri" w:cs="Calibri"/>
          <w:sz w:val="16"/>
          <w:szCs w:val="16"/>
        </w:rPr>
      </w:pPr>
    </w:p>
    <w:p w14:paraId="052AB7AE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58E1B356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0469C9A6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505CF19D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45E604F5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3266969F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231AFCDC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2BC4B904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56E49DC5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6B000DB7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788D4E6D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7BA061B7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500E5441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69D58DBB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01A275EC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201A2926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4A1D209A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5C3ABCD5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29D9AA85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061B4BB2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3653466D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03F0B7F8" w14:textId="603397CC" w:rsidR="00093FA2" w:rsidRPr="00554D12" w:rsidRDefault="00093FA2" w:rsidP="00093FA2">
      <w:pPr>
        <w:spacing w:line="360" w:lineRule="auto"/>
      </w:pPr>
      <w:r w:rsidRPr="00554D12">
        <w:rPr>
          <w:b/>
        </w:rPr>
        <w:lastRenderedPageBreak/>
        <w:t xml:space="preserve">Table </w:t>
      </w:r>
      <w:r w:rsidR="00646DD7" w:rsidRPr="00554D12">
        <w:rPr>
          <w:b/>
        </w:rPr>
        <w:t>S</w:t>
      </w:r>
      <w:r w:rsidRPr="00554D12">
        <w:rPr>
          <w:b/>
        </w:rPr>
        <w:t xml:space="preserve">3 </w:t>
      </w:r>
      <w:r w:rsidRPr="00554D12">
        <w:t xml:space="preserve">List of </w:t>
      </w:r>
      <w:r w:rsidRPr="00554D12">
        <w:rPr>
          <w:i/>
          <w:iCs/>
        </w:rPr>
        <w:t xml:space="preserve">Kirschsteiniothelia </w:t>
      </w:r>
      <w:r w:rsidRPr="00554D12">
        <w:t>species used for phylogenetic study.</w:t>
      </w:r>
      <w:r w:rsidRPr="00554D12">
        <w:rPr>
          <w:i/>
          <w:iCs/>
        </w:rPr>
        <w:t xml:space="preserve"> Acrospermum adeanum </w:t>
      </w:r>
      <w:r w:rsidRPr="00554D12">
        <w:t>and</w:t>
      </w:r>
      <w:r w:rsidRPr="00554D12">
        <w:rPr>
          <w:i/>
          <w:iCs/>
        </w:rPr>
        <w:t xml:space="preserve"> Acrospermum compressum </w:t>
      </w:r>
      <w:r w:rsidRPr="00554D12">
        <w:t>served as the outgroup. Taxon name with a suffixed with T indicates ex-type culture. Newly generated sequences are indicated in bold.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991"/>
        <w:gridCol w:w="2327"/>
        <w:gridCol w:w="990"/>
        <w:gridCol w:w="1000"/>
        <w:gridCol w:w="998"/>
      </w:tblGrid>
      <w:tr w:rsidR="00093FA2" w:rsidRPr="00F73563" w14:paraId="452CF7D1" w14:textId="77777777" w:rsidTr="00775676">
        <w:trPr>
          <w:trHeight w:val="290"/>
        </w:trPr>
        <w:tc>
          <w:tcPr>
            <w:tcW w:w="1800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4CE475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Species</w:t>
            </w:r>
          </w:p>
        </w:tc>
        <w:tc>
          <w:tcPr>
            <w:tcW w:w="140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893887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Isolate</w:t>
            </w:r>
          </w:p>
        </w:tc>
        <w:tc>
          <w:tcPr>
            <w:tcW w:w="1800" w:type="pct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E6BEA8" w14:textId="77777777" w:rsidR="00093FA2" w:rsidRPr="00F73563" w:rsidRDefault="00093FA2" w:rsidP="00775676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GenBank numbers</w:t>
            </w:r>
          </w:p>
        </w:tc>
      </w:tr>
      <w:tr w:rsidR="00093FA2" w:rsidRPr="00F73563" w14:paraId="51C28E9F" w14:textId="77777777" w:rsidTr="00775676">
        <w:trPr>
          <w:trHeight w:val="270"/>
        </w:trPr>
        <w:tc>
          <w:tcPr>
            <w:tcW w:w="180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92BDD0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01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2CB0FB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25AAF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ITS</w:t>
            </w:r>
          </w:p>
        </w:tc>
        <w:tc>
          <w:tcPr>
            <w:tcW w:w="6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1D231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LSU</w:t>
            </w:r>
          </w:p>
        </w:tc>
        <w:tc>
          <w:tcPr>
            <w:tcW w:w="6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D732B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SSU</w:t>
            </w:r>
          </w:p>
        </w:tc>
      </w:tr>
      <w:tr w:rsidR="00093FA2" w:rsidRPr="00F73563" w14:paraId="1A4BAE70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63D4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Acrospermum adeanum 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AC77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M133 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393F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EU940180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08C9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EU940104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DCA6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EU940031</w:t>
            </w:r>
          </w:p>
        </w:tc>
      </w:tr>
      <w:tr w:rsidR="00093FA2" w:rsidRPr="00F73563" w14:paraId="02F377B4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FB54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Acrospermum compressum 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B818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M151 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3D14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EU940161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FAEE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EU940084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6FEA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EU940012</w:t>
            </w:r>
          </w:p>
        </w:tc>
      </w:tr>
      <w:tr w:rsidR="00093FA2" w:rsidRPr="00F73563" w14:paraId="47B3F6A8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3E8C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acutispora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57FC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 21-0127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38DD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OP120780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66DA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ON980758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A01C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ON980754</w:t>
            </w:r>
          </w:p>
        </w:tc>
      </w:tr>
      <w:tr w:rsidR="00093FA2" w:rsidRPr="00F73563" w14:paraId="1157F633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A550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aethiops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E0BF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109.53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E1C0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6512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AY016361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4DEE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AY016344</w:t>
            </w:r>
          </w:p>
        </w:tc>
      </w:tr>
      <w:tr w:rsidR="00093FA2" w:rsidRPr="00F73563" w14:paraId="2BE58ED8" w14:textId="77777777" w:rsidTr="00C57E98">
        <w:trPr>
          <w:trHeight w:val="198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CB16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aethiops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FBDED" w14:textId="23E55C29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15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0424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5F56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KU500571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4551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KU500578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264E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KU500585</w:t>
            </w:r>
          </w:p>
        </w:tc>
      </w:tr>
      <w:tr w:rsidR="006B42BB" w:rsidRPr="00C57E98" w14:paraId="03CBF5D4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640C4D" w14:textId="2F6127A0" w:rsidR="006B42BB" w:rsidRPr="00C57E98" w:rsidRDefault="00C57E98" w:rsidP="00C57E98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C57E98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agumbensis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389CBE" w14:textId="76B3CF10" w:rsidR="006B42BB" w:rsidRPr="00C57E98" w:rsidRDefault="00C57E9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C57E98">
              <w:rPr>
                <w:rFonts w:ascii="Calibri" w:hAnsi="Calibri" w:cs="Calibri"/>
                <w:color w:val="FF0000"/>
                <w:sz w:val="16"/>
                <w:szCs w:val="16"/>
              </w:rPr>
              <w:t xml:space="preserve">NFCCI 5714 </w:t>
            </w:r>
            <w:r w:rsidRPr="00B000BA">
              <w:rPr>
                <w:rFonts w:ascii="Calibri" w:hAnsi="Calibri" w:cs="Calibri"/>
                <w:color w:val="FF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E21CC3" w14:textId="5EFC0510" w:rsidR="006B42BB" w:rsidRPr="00C57E98" w:rsidRDefault="00C57E9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C57E98">
              <w:rPr>
                <w:rFonts w:ascii="Calibri" w:hAnsi="Calibri" w:cs="Calibri"/>
                <w:color w:val="FF0000"/>
                <w:sz w:val="16"/>
                <w:szCs w:val="16"/>
              </w:rPr>
              <w:t>PP029048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76225B" w14:textId="6E33441E" w:rsidR="006B42BB" w:rsidRPr="00C57E98" w:rsidRDefault="00C57E98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C57E98">
              <w:rPr>
                <w:rFonts w:ascii="Calibri" w:eastAsiaTheme="minorEastAsia" w:hAnsi="Calibri" w:cs="Calibri" w:hint="eastAsia"/>
                <w:color w:val="FF0000"/>
                <w:sz w:val="16"/>
                <w:szCs w:val="16"/>
                <w:lang w:eastAsia="zh-CN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10DBC5" w14:textId="08D4FE7A" w:rsidR="006B42BB" w:rsidRPr="00C57E98" w:rsidRDefault="00C57E9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C57E98">
              <w:rPr>
                <w:rFonts w:ascii="Calibri" w:hAnsi="Calibri" w:cs="Calibri"/>
                <w:color w:val="FF0000"/>
                <w:sz w:val="16"/>
                <w:szCs w:val="16"/>
              </w:rPr>
              <w:t>PP029049</w:t>
            </w:r>
          </w:p>
        </w:tc>
      </w:tr>
      <w:tr w:rsidR="00093FA2" w:rsidRPr="00F73563" w14:paraId="3DB5509E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5AC4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aquatica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F791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17–1685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5118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MH182587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EBF1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MH182594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594A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MH182618</w:t>
            </w:r>
          </w:p>
        </w:tc>
      </w:tr>
      <w:tr w:rsidR="00093FA2" w:rsidRPr="00F73563" w14:paraId="6B793BE0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297D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arasbaranica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7CFC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IRAN 2508C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BA40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KX621983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1192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KX621984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EE16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KX621985</w:t>
            </w:r>
          </w:p>
        </w:tc>
      </w:tr>
      <w:tr w:rsidR="00093FA2" w:rsidRPr="00F73563" w14:paraId="259B40B0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AE11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arasbaranica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AB5D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IRAN 2509C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E6AD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KX621986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6B33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KX621987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64CC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KX621988</w:t>
            </w:r>
          </w:p>
        </w:tc>
      </w:tr>
      <w:tr w:rsidR="00093FA2" w:rsidRPr="00F73563" w14:paraId="735C94A4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D58B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atra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1F2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DEN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DAB5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MG602687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2EB1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0C970" w14:textId="7550488B" w:rsidR="00093FA2" w:rsidRPr="0060719D" w:rsidRDefault="0060719D" w:rsidP="00775676">
            <w:pPr>
              <w:spacing w:line="360" w:lineRule="auto"/>
              <w:rPr>
                <w:rFonts w:ascii="Calibri" w:eastAsiaTheme="minorEastAsia" w:hAnsi="Calibri" w:cs="Calibri"/>
                <w:color w:val="000000"/>
                <w:sz w:val="16"/>
                <w:szCs w:val="16"/>
                <w:lang w:eastAsia="zh-CN"/>
              </w:rPr>
            </w:pPr>
            <w:r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</w:p>
        </w:tc>
      </w:tr>
      <w:tr w:rsidR="00C57E98" w:rsidRPr="00C57E98" w14:paraId="7136DEE2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6A5153" w14:textId="3D7A35EB" w:rsidR="00C57E98" w:rsidRPr="00C57E98" w:rsidRDefault="00C57E98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C57E98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bulbosapicalis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BEBAAA" w14:textId="77085575" w:rsidR="00C57E98" w:rsidRPr="00C57E98" w:rsidRDefault="00C57E9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C57E98">
              <w:rPr>
                <w:rFonts w:ascii="Calibri" w:hAnsi="Calibri" w:cs="Calibri"/>
                <w:color w:val="FF0000"/>
                <w:sz w:val="16"/>
                <w:szCs w:val="16"/>
              </w:rPr>
              <w:t>GZCC 23-0732</w:t>
            </w:r>
            <w:r w:rsidRPr="00B000BA">
              <w:rPr>
                <w:rFonts w:ascii="Calibri" w:hAnsi="Calibri" w:cs="Calibri"/>
                <w:color w:val="FF0000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0BD99B" w14:textId="2B7BB74E" w:rsidR="00C57E98" w:rsidRPr="00C57E98" w:rsidRDefault="00C57E98" w:rsidP="00C57E98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C57E98">
              <w:rPr>
                <w:rFonts w:ascii="Calibri" w:hAnsi="Calibri" w:cs="Calibri"/>
                <w:color w:val="FF0000"/>
                <w:sz w:val="16"/>
                <w:szCs w:val="16"/>
              </w:rPr>
              <w:t>PQ248937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A804F3" w14:textId="0F3626D0" w:rsidR="00C57E98" w:rsidRPr="00C57E98" w:rsidRDefault="00C57E98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C57E98">
              <w:rPr>
                <w:rFonts w:ascii="Calibri" w:hAnsi="Calibri" w:cs="Calibri"/>
                <w:color w:val="FF0000"/>
                <w:sz w:val="16"/>
                <w:szCs w:val="16"/>
              </w:rPr>
              <w:t>PQ248933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D298A5" w14:textId="4C924F6B" w:rsidR="00C57E98" w:rsidRPr="00C57E98" w:rsidRDefault="00C57E9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C57E98">
              <w:rPr>
                <w:rFonts w:ascii="Calibri" w:hAnsi="Calibri" w:cs="Calibri"/>
                <w:color w:val="FF0000"/>
                <w:sz w:val="16"/>
                <w:szCs w:val="16"/>
              </w:rPr>
              <w:t>PQ248929</w:t>
            </w:r>
          </w:p>
        </w:tc>
      </w:tr>
      <w:tr w:rsidR="00093FA2" w:rsidRPr="00F73563" w14:paraId="39F49C3F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F584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cangshanensis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B8492" w14:textId="67DEE155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16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1350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9C5E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MH182584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937B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MH182592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AF4F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2FBD6B1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AE1A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cangshanensis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0539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GZCC19-0515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35BB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2342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MW133829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695C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MW134609</w:t>
            </w:r>
          </w:p>
        </w:tc>
      </w:tr>
      <w:tr w:rsidR="00093FA2" w:rsidRPr="00F73563" w14:paraId="0A3FF48F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82C6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chiangmaiensis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B442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 23-0358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3625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NR_190974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178D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NG_243391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53E3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NG_243004</w:t>
            </w:r>
          </w:p>
        </w:tc>
      </w:tr>
      <w:tr w:rsidR="00093FA2" w:rsidRPr="00F73563" w14:paraId="6A5B74D5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5D71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crustaceum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A19B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T20-1127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AA6A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MW851849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82E9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MW851854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FE2C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C57E98" w:rsidRPr="006F3FA5" w14:paraId="63AB3C3E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2C0557" w14:textId="24433C71" w:rsidR="00C57E98" w:rsidRPr="006F3FA5" w:rsidRDefault="00C57E98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6F3FA5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dendryphioides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D5A383" w14:textId="1574226B" w:rsidR="00C57E98" w:rsidRPr="006F3FA5" w:rsidRDefault="00C57E98" w:rsidP="00C57E98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 xml:space="preserve">KUNCC 10431 </w:t>
            </w:r>
            <w:r w:rsidRPr="00B000BA">
              <w:rPr>
                <w:rFonts w:ascii="Calibri" w:hAnsi="Calibri" w:cs="Calibri"/>
                <w:color w:val="FF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EEA850" w14:textId="2CA01C8D" w:rsidR="00C57E98" w:rsidRPr="006F3FA5" w:rsidRDefault="00C57E98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OP626354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BBE917" w14:textId="77F56D15" w:rsidR="00C57E98" w:rsidRPr="006F3FA5" w:rsidRDefault="00C57E98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PQ248935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EA0414" w14:textId="59BDB1B7" w:rsidR="00C57E98" w:rsidRPr="006F3FA5" w:rsidRDefault="00C57E9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PQ248931</w:t>
            </w:r>
          </w:p>
        </w:tc>
      </w:tr>
      <w:tr w:rsidR="006F3FA5" w:rsidRPr="006F3FA5" w14:paraId="3AE8B86A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CBE363" w14:textId="0C84A2B3" w:rsidR="00C57E98" w:rsidRPr="006F3FA5" w:rsidRDefault="00C57E98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6F3FA5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dendryphioides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DEFFB1" w14:textId="36BD06D9" w:rsidR="00C57E98" w:rsidRPr="006F3FA5" w:rsidRDefault="00C57E98" w:rsidP="00C57E98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KUNCC 10499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040205" w14:textId="0CBC8AA7" w:rsidR="00C57E98" w:rsidRPr="006F3FA5" w:rsidRDefault="00C57E9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PQ248938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CE2FB0" w14:textId="381FD7A6" w:rsidR="00C57E98" w:rsidRPr="006F3FA5" w:rsidRDefault="00C57E98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6F3FA5">
              <w:rPr>
                <w:rFonts w:ascii="Calibri" w:eastAsiaTheme="minorEastAsia" w:hAnsi="Calibri" w:cs="Calibri" w:hint="eastAsia"/>
                <w:color w:val="FF0000"/>
                <w:sz w:val="16"/>
                <w:szCs w:val="16"/>
                <w:lang w:eastAsia="zh-CN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0863C7" w14:textId="38A0D0E0" w:rsidR="00C57E98" w:rsidRPr="006F3FA5" w:rsidRDefault="00C57E98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6F3FA5">
              <w:rPr>
                <w:rFonts w:ascii="Calibri" w:eastAsiaTheme="minorEastAsia" w:hAnsi="Calibri" w:cs="Calibri" w:hint="eastAsia"/>
                <w:color w:val="FF0000"/>
                <w:sz w:val="16"/>
                <w:szCs w:val="16"/>
                <w:lang w:eastAsia="zh-CN"/>
              </w:rPr>
              <w:t>-</w:t>
            </w:r>
          </w:p>
        </w:tc>
      </w:tr>
      <w:tr w:rsidR="00093FA2" w:rsidRPr="00F73563" w14:paraId="007C99FC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E045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dushanensis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96C3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GZCC:19-0415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8BE4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OP377845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7F31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5C8F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471701A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C06A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ebriosa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71D2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FMR:16666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6AEE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1657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LT985884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F000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6A7B977D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6619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ebriosa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A0CD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FMR:16665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C203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C1B1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LT985885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7538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F2FAE6F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F7A8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emarceis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BE73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10-0037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19A2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NR_138375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358A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NG_059454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BF48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HQ441572</w:t>
            </w:r>
          </w:p>
        </w:tc>
      </w:tr>
      <w:tr w:rsidR="00093FA2" w:rsidRPr="00F73563" w14:paraId="06FC70F1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3D3A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esperanzae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BAD20" w14:textId="5390CD54" w:rsidR="00093FA2" w:rsidRPr="001226E5" w:rsidRDefault="00093FA2" w:rsidP="00775676">
            <w:pPr>
              <w:spacing w:line="360" w:lineRule="auto"/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T. Raymundo 6581</w:t>
            </w:r>
            <w:r w:rsidRPr="001226E5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 xml:space="preserve"> </w:t>
            </w:r>
            <w:r w:rsidR="001226E5" w:rsidRPr="001226E5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vertAlign w:val="superscript"/>
                <w:lang w:eastAsia="zh-CN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D56F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OQ877253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E910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OQ880482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FB70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12843AE8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57D4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extensum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401A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 21-0130/T20-1129</w:t>
            </w:r>
            <w:r w:rsidRPr="00B000BA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157D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MW851850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38E9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MW851855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661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DAEF653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49E2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fluminicola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385F8" w14:textId="3CDE5CF5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16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1263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7729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MH182582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4735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MH182588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A5C2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1132F8" w:rsidRPr="007F40DD" w14:paraId="2EC422EF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745CCF" w14:textId="650761D5" w:rsidR="001132F8" w:rsidRPr="007F40DD" w:rsidRDefault="001132F8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7F40DD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ganzhouensis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19626B" w14:textId="36AD57A2" w:rsidR="001132F8" w:rsidRPr="007F40DD" w:rsidRDefault="007F40DD" w:rsidP="007F40DD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7F40DD">
              <w:rPr>
                <w:rFonts w:ascii="Calibri" w:hAnsi="Calibri" w:cs="Calibri"/>
                <w:color w:val="FF0000"/>
                <w:sz w:val="16"/>
                <w:szCs w:val="16"/>
              </w:rPr>
              <w:t xml:space="preserve">HJAUP C1209 </w:t>
            </w:r>
            <w:r w:rsidRPr="00B000BA">
              <w:rPr>
                <w:rFonts w:ascii="Calibri" w:hAnsi="Calibri" w:cs="Calibri"/>
                <w:color w:val="FF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E16807" w14:textId="6D10C047" w:rsidR="001132F8" w:rsidRPr="007F40DD" w:rsidRDefault="007F40DD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7F40DD">
              <w:rPr>
                <w:rFonts w:ascii="Calibri" w:hAnsi="Calibri" w:cs="Calibri"/>
                <w:color w:val="FF0000"/>
                <w:sz w:val="16"/>
                <w:szCs w:val="16"/>
              </w:rPr>
              <w:t>PP505546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60C77C" w14:textId="75F5DE36" w:rsidR="001132F8" w:rsidRPr="007F40DD" w:rsidRDefault="007F40DD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7F40DD">
              <w:rPr>
                <w:rFonts w:ascii="Calibri" w:hAnsi="Calibri" w:cs="Calibri"/>
                <w:color w:val="FF0000"/>
                <w:sz w:val="16"/>
                <w:szCs w:val="16"/>
              </w:rPr>
              <w:t>PP506568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D1AC19" w14:textId="7C00A318" w:rsidR="001132F8" w:rsidRPr="007F40DD" w:rsidRDefault="007F40DD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7F40DD">
              <w:rPr>
                <w:rFonts w:ascii="Calibri" w:hAnsi="Calibri" w:cs="Calibri"/>
                <w:color w:val="FF0000"/>
                <w:sz w:val="16"/>
                <w:szCs w:val="16"/>
              </w:rPr>
              <w:t>PP527763</w:t>
            </w:r>
          </w:p>
        </w:tc>
      </w:tr>
      <w:tr w:rsidR="001132F8" w:rsidRPr="007F40DD" w14:paraId="29F101E9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342418" w14:textId="07D1742E" w:rsidR="001132F8" w:rsidRPr="007F40DD" w:rsidRDefault="001132F8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7F40DD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ganzhouensis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595A80" w14:textId="77197D12" w:rsidR="001132F8" w:rsidRPr="007F40DD" w:rsidRDefault="007F40DD" w:rsidP="007F40DD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7F40DD">
              <w:rPr>
                <w:rFonts w:ascii="Calibri" w:hAnsi="Calibri" w:cs="Calibri"/>
                <w:color w:val="FF0000"/>
                <w:sz w:val="16"/>
                <w:szCs w:val="16"/>
              </w:rPr>
              <w:t>HJAUP C1210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F1B9AA" w14:textId="768212D5" w:rsidR="001132F8" w:rsidRPr="007F40DD" w:rsidRDefault="007F40DD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7F40DD">
              <w:rPr>
                <w:rFonts w:ascii="Calibri" w:hAnsi="Calibri" w:cs="Calibri"/>
                <w:color w:val="FF0000"/>
                <w:sz w:val="16"/>
                <w:szCs w:val="16"/>
              </w:rPr>
              <w:t>PQ456024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6CA572" w14:textId="78AB261C" w:rsidR="001132F8" w:rsidRPr="007F40DD" w:rsidRDefault="007F40DD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7F40DD">
              <w:rPr>
                <w:rFonts w:ascii="Calibri" w:hAnsi="Calibri" w:cs="Calibri"/>
                <w:color w:val="FF0000"/>
                <w:sz w:val="16"/>
                <w:szCs w:val="16"/>
              </w:rPr>
              <w:t>PQ443751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13D577" w14:textId="66B8C92F" w:rsidR="001132F8" w:rsidRPr="007F40DD" w:rsidRDefault="007F40DD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7F40DD">
              <w:rPr>
                <w:rFonts w:ascii="Calibri" w:hAnsi="Calibri" w:cs="Calibri"/>
                <w:color w:val="FF0000"/>
                <w:sz w:val="16"/>
                <w:szCs w:val="16"/>
              </w:rPr>
              <w:t>PQ443763</w:t>
            </w:r>
          </w:p>
        </w:tc>
      </w:tr>
      <w:tr w:rsidR="00093FA2" w:rsidRPr="00F73563" w14:paraId="7042945B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CAF0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guangdongensis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3C0C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MHZU:22-0137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7DB0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A669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OR164974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FBBC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6966EA" w:rsidRPr="006966EA" w14:paraId="33F95F2D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B839A2" w14:textId="16A8DAE7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guizhouensis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87B6D1" w14:textId="7D2E2626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GZCC 24-0034</w:t>
            </w:r>
            <w:r w:rsidRPr="00B000BA">
              <w:rPr>
                <w:rFonts w:ascii="Calibri" w:hAnsi="Calibri" w:cs="Calibri"/>
                <w:color w:val="FF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7D6E42" w14:textId="3D41D795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PQ404852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FB96E4" w14:textId="7A182D21" w:rsidR="006966EA" w:rsidRPr="006966EA" w:rsidRDefault="006966EA" w:rsidP="006966EA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PQ404856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D89C84" w14:textId="0C88474C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PQ404859</w:t>
            </w:r>
          </w:p>
        </w:tc>
      </w:tr>
      <w:tr w:rsidR="006966EA" w:rsidRPr="006966EA" w14:paraId="25D57569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895767" w14:textId="485F2238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guizhouensis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EAC850" w14:textId="4A5854DE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GZCC 24-0041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1359E4" w14:textId="2616D757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PQ404853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6C357A" w14:textId="12E8B3FF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4C6541" w14:textId="37E4D74A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PQ404860</w:t>
            </w:r>
          </w:p>
        </w:tc>
      </w:tr>
      <w:tr w:rsidR="00093FA2" w:rsidRPr="00F73563" w14:paraId="2A7F4841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25E9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inthanonensis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2D617" w14:textId="71E826EE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23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0277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BFC0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OR762773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0AA4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OR762781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14AC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OR764784</w:t>
            </w:r>
          </w:p>
        </w:tc>
      </w:tr>
      <w:tr w:rsidR="001132F8" w:rsidRPr="00B652EE" w14:paraId="6E588F0F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5C7465" w14:textId="2EE51F43" w:rsidR="001132F8" w:rsidRPr="00B652EE" w:rsidRDefault="001132F8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B652EE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jiangxiensis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EA3AFB" w14:textId="51CF0CCE" w:rsidR="001132F8" w:rsidRPr="00B652EE" w:rsidRDefault="00B652EE" w:rsidP="00B652EE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B652EE">
              <w:rPr>
                <w:rFonts w:ascii="Calibri" w:hAnsi="Calibri" w:cs="Calibri"/>
                <w:color w:val="FF0000"/>
                <w:sz w:val="16"/>
                <w:szCs w:val="16"/>
              </w:rPr>
              <w:t>HJAUP C1273</w:t>
            </w:r>
            <w:r w:rsidRPr="00B000BA">
              <w:rPr>
                <w:rFonts w:ascii="Calibri" w:hAnsi="Calibri" w:cs="Calibri"/>
                <w:color w:val="FF0000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E5856D" w14:textId="0F2B1102" w:rsidR="001132F8" w:rsidRPr="00B652EE" w:rsidRDefault="00B652EE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B652EE">
              <w:rPr>
                <w:rFonts w:ascii="Calibri" w:hAnsi="Calibri" w:cs="Calibri"/>
                <w:color w:val="FF0000"/>
                <w:sz w:val="16"/>
                <w:szCs w:val="16"/>
              </w:rPr>
              <w:t>PP505548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3C830E" w14:textId="023828DC" w:rsidR="001132F8" w:rsidRPr="00B652EE" w:rsidRDefault="00B652EE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B652EE">
              <w:rPr>
                <w:rFonts w:ascii="Calibri" w:hAnsi="Calibri" w:cs="Calibri"/>
                <w:color w:val="FF0000"/>
                <w:sz w:val="16"/>
                <w:szCs w:val="16"/>
              </w:rPr>
              <w:t>PP506566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7CB5D4" w14:textId="7CDA6166" w:rsidR="001132F8" w:rsidRPr="00B652EE" w:rsidRDefault="00B652EE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B652EE">
              <w:rPr>
                <w:rFonts w:ascii="Calibri" w:hAnsi="Calibri" w:cs="Calibri"/>
                <w:color w:val="FF0000"/>
                <w:sz w:val="16"/>
                <w:szCs w:val="16"/>
              </w:rPr>
              <w:t>PP506565</w:t>
            </w:r>
          </w:p>
        </w:tc>
      </w:tr>
      <w:tr w:rsidR="001132F8" w:rsidRPr="00B652EE" w14:paraId="7D6AB417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B53C8E" w14:textId="5E4AEB56" w:rsidR="001132F8" w:rsidRPr="00B652EE" w:rsidRDefault="001132F8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B652EE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jiangxiensis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E107B9" w14:textId="202B1AEF" w:rsidR="001132F8" w:rsidRPr="00B652EE" w:rsidRDefault="00B652EE" w:rsidP="00B652EE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B652EE">
              <w:rPr>
                <w:rFonts w:ascii="Calibri" w:hAnsi="Calibri" w:cs="Calibri"/>
                <w:color w:val="FF0000"/>
                <w:sz w:val="16"/>
                <w:szCs w:val="16"/>
              </w:rPr>
              <w:t>HJAUP C1274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F232E0" w14:textId="0C2FC87D" w:rsidR="001132F8" w:rsidRPr="00B652EE" w:rsidRDefault="00B652EE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B652EE">
              <w:rPr>
                <w:rFonts w:ascii="Calibri" w:hAnsi="Calibri" w:cs="Calibri"/>
                <w:color w:val="FF0000"/>
                <w:sz w:val="16"/>
                <w:szCs w:val="16"/>
              </w:rPr>
              <w:t>PQ456026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96A027" w14:textId="3C64EEFF" w:rsidR="001132F8" w:rsidRPr="00B652EE" w:rsidRDefault="00B652EE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B652EE">
              <w:rPr>
                <w:rFonts w:ascii="Calibri" w:hAnsi="Calibri" w:cs="Calibri"/>
                <w:color w:val="FF0000"/>
                <w:sz w:val="16"/>
                <w:szCs w:val="16"/>
              </w:rPr>
              <w:t>PQ443753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8ADDC6" w14:textId="7EABEE19" w:rsidR="001132F8" w:rsidRPr="00B652EE" w:rsidRDefault="00B652EE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B652EE">
              <w:rPr>
                <w:rFonts w:ascii="Calibri" w:hAnsi="Calibri" w:cs="Calibri"/>
                <w:color w:val="FF0000"/>
                <w:sz w:val="16"/>
                <w:szCs w:val="16"/>
              </w:rPr>
              <w:t>PQ443765</w:t>
            </w:r>
          </w:p>
        </w:tc>
      </w:tr>
      <w:tr w:rsidR="001132F8" w:rsidRPr="001132F8" w14:paraId="7957E707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0F629F" w14:textId="734692A7" w:rsidR="001132F8" w:rsidRPr="001132F8" w:rsidRDefault="001132F8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1132F8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jiulianshanensis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758FD" w14:textId="0945AF28" w:rsidR="001132F8" w:rsidRPr="001132F8" w:rsidRDefault="001132F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1132F8">
              <w:rPr>
                <w:rFonts w:ascii="Calibri" w:hAnsi="Calibri" w:cs="Calibri"/>
                <w:color w:val="FF0000"/>
                <w:sz w:val="16"/>
                <w:szCs w:val="16"/>
              </w:rPr>
              <w:t>HJAUP C1313</w:t>
            </w:r>
            <w:r w:rsidRPr="00B000BA">
              <w:rPr>
                <w:rFonts w:ascii="Calibri" w:hAnsi="Calibri" w:cs="Calibri"/>
                <w:color w:val="FF0000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2D929D" w14:textId="7BC436E4" w:rsidR="001132F8" w:rsidRPr="001132F8" w:rsidRDefault="001132F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1132F8">
              <w:rPr>
                <w:rFonts w:ascii="Calibri" w:hAnsi="Calibri" w:cs="Calibri"/>
                <w:color w:val="FF0000"/>
                <w:sz w:val="16"/>
                <w:szCs w:val="16"/>
              </w:rPr>
              <w:t>PP505549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5E6D6C" w14:textId="0D8D4019" w:rsidR="001132F8" w:rsidRPr="001132F8" w:rsidRDefault="001132F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1132F8">
              <w:rPr>
                <w:rFonts w:ascii="Calibri" w:hAnsi="Calibri" w:cs="Calibri"/>
                <w:color w:val="FF0000"/>
                <w:sz w:val="16"/>
                <w:szCs w:val="16"/>
              </w:rPr>
              <w:t>PP506562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98A0A7" w14:textId="4970A1A0" w:rsidR="001132F8" w:rsidRPr="001132F8" w:rsidRDefault="001132F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1132F8">
              <w:rPr>
                <w:rFonts w:ascii="Calibri" w:hAnsi="Calibri" w:cs="Calibri"/>
                <w:color w:val="FF0000"/>
                <w:sz w:val="16"/>
                <w:szCs w:val="16"/>
              </w:rPr>
              <w:t>PP506563</w:t>
            </w:r>
          </w:p>
        </w:tc>
      </w:tr>
      <w:tr w:rsidR="001132F8" w:rsidRPr="001132F8" w14:paraId="79BD7BEC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FCF5FB" w14:textId="4E6E5F3F" w:rsidR="001132F8" w:rsidRPr="001132F8" w:rsidRDefault="001132F8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1132F8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jiulianshanensis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756631" w14:textId="10189068" w:rsidR="001132F8" w:rsidRPr="001132F8" w:rsidRDefault="001132F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1132F8">
              <w:rPr>
                <w:rFonts w:ascii="Calibri" w:hAnsi="Calibri" w:cs="Calibri"/>
                <w:color w:val="FF0000"/>
                <w:sz w:val="16"/>
                <w:szCs w:val="16"/>
              </w:rPr>
              <w:t>HJAUP C1314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DE2EA2" w14:textId="0BDB9AA4" w:rsidR="001132F8" w:rsidRPr="001132F8" w:rsidRDefault="001132F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1132F8">
              <w:rPr>
                <w:rFonts w:ascii="Calibri" w:hAnsi="Calibri" w:cs="Calibri"/>
                <w:color w:val="FF0000"/>
                <w:sz w:val="16"/>
                <w:szCs w:val="16"/>
              </w:rPr>
              <w:t>PQ456028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AFC59B" w14:textId="4CC78189" w:rsidR="001132F8" w:rsidRPr="001132F8" w:rsidRDefault="001132F8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1132F8">
              <w:rPr>
                <w:rFonts w:ascii="Calibri" w:hAnsi="Calibri" w:cs="Calibri"/>
                <w:color w:val="FF0000"/>
                <w:sz w:val="16"/>
                <w:szCs w:val="16"/>
              </w:rPr>
              <w:t>PQ443755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3CB375" w14:textId="7C803EF0" w:rsidR="001132F8" w:rsidRPr="001132F8" w:rsidRDefault="00B652EE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B652EE">
              <w:rPr>
                <w:rFonts w:ascii="Calibri" w:hAnsi="Calibri" w:cs="Calibri"/>
                <w:color w:val="FF0000"/>
                <w:sz w:val="16"/>
                <w:szCs w:val="16"/>
              </w:rPr>
              <w:t>PQ443767</w:t>
            </w:r>
          </w:p>
        </w:tc>
      </w:tr>
      <w:tr w:rsidR="00093FA2" w:rsidRPr="00F73563" w14:paraId="5DF95970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3BEC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laojunensis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AB7F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KUN-L 88727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0CA0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PP081651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2A6E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PP081658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A1FF8" w14:textId="1B00C9E0" w:rsidR="00093FA2" w:rsidRPr="0060719D" w:rsidRDefault="0060719D" w:rsidP="00775676">
            <w:pPr>
              <w:spacing w:line="360" w:lineRule="auto"/>
              <w:rPr>
                <w:rFonts w:ascii="Calibri" w:eastAsiaTheme="minorEastAsia" w:hAnsi="Calibri" w:cs="Calibri"/>
                <w:color w:val="000000"/>
                <w:sz w:val="16"/>
                <w:szCs w:val="16"/>
                <w:lang w:eastAsia="zh-CN"/>
              </w:rPr>
            </w:pPr>
            <w:r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</w:p>
        </w:tc>
      </w:tr>
      <w:tr w:rsidR="00093FA2" w:rsidRPr="00F73563" w14:paraId="71FD8BBC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9108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lignicola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CDC86" w14:textId="5EC64D25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10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0036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4B85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HQ441567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12CF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HQ441568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6B22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HQ441569</w:t>
            </w:r>
          </w:p>
        </w:tc>
      </w:tr>
      <w:tr w:rsidR="006F3FA5" w:rsidRPr="006F3FA5" w14:paraId="3A1E7D5D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5D87D2" w14:textId="13918D94" w:rsidR="006F3FA5" w:rsidRPr="006F3FA5" w:rsidRDefault="006F3FA5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6F3FA5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longirostrata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30715B" w14:textId="5086957E" w:rsidR="006F3FA5" w:rsidRPr="006F3FA5" w:rsidRDefault="006F3FA5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GZCC 23-0733</w:t>
            </w:r>
            <w:r w:rsidRPr="00A402A8">
              <w:rPr>
                <w:rFonts w:ascii="Calibri" w:hAnsi="Calibri" w:cs="Calibri"/>
                <w:color w:val="FF0000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A79A9D1" w14:textId="6D6D7EE5" w:rsidR="006F3FA5" w:rsidRPr="006F3FA5" w:rsidRDefault="006F3FA5" w:rsidP="006F3FA5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PQ248939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749735" w14:textId="6442B02C" w:rsidR="006F3FA5" w:rsidRPr="006F3FA5" w:rsidRDefault="006F3FA5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PQ248934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D9B5C2" w14:textId="66852786" w:rsidR="006F3FA5" w:rsidRPr="006F3FA5" w:rsidRDefault="006F3FA5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PQ248930</w:t>
            </w:r>
          </w:p>
        </w:tc>
      </w:tr>
      <w:tr w:rsidR="006F3FA5" w:rsidRPr="006F3FA5" w14:paraId="420216FD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EF36F9" w14:textId="2D3D2385" w:rsidR="006F3FA5" w:rsidRPr="006F3FA5" w:rsidRDefault="006F3FA5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6F3FA5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longisporum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1CBF02" w14:textId="3FED64A4" w:rsidR="006F3FA5" w:rsidRPr="006F3FA5" w:rsidRDefault="006F3FA5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UESTCC 24.0190</w:t>
            </w:r>
            <w:r w:rsidRPr="00A402A8">
              <w:rPr>
                <w:rFonts w:ascii="Calibri" w:hAnsi="Calibri" w:cs="Calibri"/>
                <w:color w:val="FF0000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D86D52" w14:textId="17D56212" w:rsidR="006F3FA5" w:rsidRPr="006F3FA5" w:rsidRDefault="006F3FA5" w:rsidP="006F3FA5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PQ038266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E6A21B" w14:textId="49172438" w:rsidR="006F3FA5" w:rsidRPr="006F3FA5" w:rsidRDefault="006F3FA5" w:rsidP="00775676">
            <w:pPr>
              <w:spacing w:line="360" w:lineRule="auto"/>
              <w:rPr>
                <w:rFonts w:ascii="Calibri" w:eastAsiaTheme="minorEastAsia" w:hAnsi="Calibri" w:cs="Calibri"/>
                <w:color w:val="FF0000"/>
                <w:sz w:val="16"/>
                <w:szCs w:val="16"/>
                <w:lang w:eastAsia="zh-CN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PQ038273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E5ABF0" w14:textId="3BB205E9" w:rsidR="006F3FA5" w:rsidRPr="006F3FA5" w:rsidRDefault="006F3FA5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F3FA5">
              <w:rPr>
                <w:rFonts w:ascii="Calibri" w:hAnsi="Calibri" w:cs="Calibri"/>
                <w:color w:val="FF0000"/>
                <w:sz w:val="16"/>
                <w:szCs w:val="16"/>
              </w:rPr>
              <w:t>PQ046108</w:t>
            </w:r>
          </w:p>
        </w:tc>
      </w:tr>
      <w:tr w:rsidR="00093FA2" w:rsidRPr="00F73563" w14:paraId="332C71FB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6980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lastRenderedPageBreak/>
              <w:t>Kirschsteiniothelia nabanheensis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2C0D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HJAUP C2004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E08A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OQ023197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F8A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OQ023273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E263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OQ023038</w:t>
            </w:r>
          </w:p>
        </w:tc>
      </w:tr>
      <w:tr w:rsidR="00093FA2" w:rsidRPr="00F73563" w14:paraId="18B9AAF7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D82E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nabanheensis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38DC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HJAUP C2006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36F3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OQ023274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ECCA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OQ023275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EE31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OQ023037</w:t>
            </w:r>
          </w:p>
        </w:tc>
      </w:tr>
      <w:tr w:rsidR="00093FA2" w:rsidRPr="00F73563" w14:paraId="727B7675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08A8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phoenicis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EBA0D" w14:textId="73B0CF63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18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0216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4653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MG859978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C607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MG860484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DEC3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MG859979</w:t>
            </w:r>
          </w:p>
        </w:tc>
      </w:tr>
      <w:tr w:rsidR="00093FA2" w:rsidRPr="00F73563" w14:paraId="4B20174D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C521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pini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682F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UESTCC 24.0131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C120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PP835321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D7D6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PP835315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FA0F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PP835318</w:t>
            </w:r>
          </w:p>
        </w:tc>
      </w:tr>
      <w:tr w:rsidR="00093FA2" w:rsidRPr="00F73563" w14:paraId="0580B06A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AB57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puerensis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FB36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ZHKUCC:22-0271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239D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OP450977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24C5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OP451017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69D6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OP451020</w:t>
            </w:r>
          </w:p>
        </w:tc>
      </w:tr>
      <w:tr w:rsidR="00093FA2" w:rsidRPr="00F73563" w14:paraId="65E4A5F8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C971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puerensis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C48B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ZHKUCC:22-0272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F1AC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OP450978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427C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OP451018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5E59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OP451021</w:t>
            </w:r>
          </w:p>
        </w:tc>
      </w:tr>
      <w:tr w:rsidR="00093FA2" w:rsidRPr="00F73563" w14:paraId="6419911C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0011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ramus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5F18B" w14:textId="66238229" w:rsidR="00093FA2" w:rsidRPr="007A3EDD" w:rsidRDefault="00093FA2" w:rsidP="00775676">
            <w:pPr>
              <w:spacing w:line="360" w:lineRule="auto"/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GZCC 23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0596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 xml:space="preserve"> </w:t>
            </w:r>
            <w:r w:rsidR="007A3EDD" w:rsidRP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vertAlign w:val="superscript"/>
                <w:lang w:eastAsia="zh-CN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051D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OR098711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F7D1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OR091333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FB89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27BFC5E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0BC9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rostrata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0738E" w14:textId="29B27511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15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0619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DE1F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KY697280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33A6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KY697276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3F0D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KY697278</w:t>
            </w:r>
          </w:p>
        </w:tc>
      </w:tr>
      <w:tr w:rsidR="00093FA2" w:rsidRPr="00F73563" w14:paraId="2F22E95F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D70D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rostrata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E1DDA" w14:textId="7CE7488F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16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1124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C0DE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D813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MH182590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2632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431EE1E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FB44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Kirschsteiniothelia saprophytica 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50987" w14:textId="1BFBAFAD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23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0275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B36D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OR762774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2C14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OR762783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E647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60BB9989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8E58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Kirschsteiniothelia saprophytica 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9D305" w14:textId="113A401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23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0276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1270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OR762775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32AE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OR762782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2E22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4337C31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DF7A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septemseptatum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2CE8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 21-0126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A23D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NR_185750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D4F7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ON980757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F2F3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ON980752</w:t>
            </w:r>
          </w:p>
        </w:tc>
      </w:tr>
      <w:tr w:rsidR="00093FA2" w:rsidRPr="00F73563" w14:paraId="13A044C7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03F8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sichuanensis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1820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UESTCC 24.0127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5D63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PP785368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7614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PP784322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CD411" w14:textId="4EA996F7" w:rsidR="00093FA2" w:rsidRPr="0060719D" w:rsidRDefault="0060719D" w:rsidP="00775676">
            <w:pPr>
              <w:spacing w:line="360" w:lineRule="auto"/>
              <w:rPr>
                <w:rFonts w:ascii="Calibri" w:eastAsiaTheme="minorEastAsia" w:hAnsi="Calibri" w:cs="Calibri"/>
                <w:color w:val="000000"/>
                <w:sz w:val="16"/>
                <w:szCs w:val="16"/>
                <w:lang w:eastAsia="zh-CN"/>
              </w:rPr>
            </w:pPr>
            <w:r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</w:p>
        </w:tc>
      </w:tr>
      <w:tr w:rsidR="00093FA2" w:rsidRPr="00F73563" w14:paraId="3D6B95F2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B4D6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spatiosum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52A5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 21-0128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6B8E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NR_187065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0599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9263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ON980753</w:t>
            </w:r>
          </w:p>
        </w:tc>
      </w:tr>
      <w:tr w:rsidR="00093FA2" w:rsidRPr="00F73563" w14:paraId="0FC8F51B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444D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submersa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11950" w14:textId="23DDD761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15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0427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4D08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KU500570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19DC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KU500577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F562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KU500584</w:t>
            </w:r>
          </w:p>
        </w:tc>
      </w:tr>
      <w:tr w:rsidR="00093FA2" w:rsidRPr="00F73563" w14:paraId="740122F1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FC59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submersa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C9902" w14:textId="5AC0C36D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S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481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6C96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A43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MH182591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9647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MH182616</w:t>
            </w:r>
          </w:p>
        </w:tc>
      </w:tr>
      <w:tr w:rsidR="00093FA2" w:rsidRPr="00F73563" w14:paraId="201AA64D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66A5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tectonae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A6FF0" w14:textId="1E61C418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12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0050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505F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KU144916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3461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KU764707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4234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63467660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A985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thailandica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2F634" w14:textId="57AB8C3D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20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0116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C165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MT985633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2AFB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MT984443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C200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MT984280</w:t>
            </w:r>
          </w:p>
        </w:tc>
      </w:tr>
      <w:tr w:rsidR="00093FA2" w:rsidRPr="00F73563" w14:paraId="3856F68B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8310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thujina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E499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JF 13210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AE4F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KM982716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F159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KM982718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C730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KM982717</w:t>
            </w:r>
          </w:p>
        </w:tc>
      </w:tr>
      <w:tr w:rsidR="00093FA2" w:rsidRPr="00F73563" w14:paraId="00F1E784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D022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Kirschsteiniothelia tumidula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8228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CGMCC3.23629</w:t>
            </w: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0796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OQ645272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ECD8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OQ645286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F447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OQ645279</w:t>
            </w:r>
          </w:p>
        </w:tc>
      </w:tr>
      <w:tr w:rsidR="00093FA2" w:rsidRPr="00F73563" w14:paraId="2C4C6533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B707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vinigena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68A4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FMR 15668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4A80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FF32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NG_075229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F354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6966EA" w:rsidRPr="006966EA" w14:paraId="556AF25A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1EA9A3" w14:textId="611937C4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weiningensis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5EBD23" w14:textId="1B42E2A4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GZCC 24-0072</w:t>
            </w:r>
            <w:r w:rsidRPr="00A402A8">
              <w:rPr>
                <w:rFonts w:ascii="Calibri" w:hAnsi="Calibri" w:cs="Calibri"/>
                <w:color w:val="FF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8AC959" w14:textId="45366647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PQ404851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5B28E3" w14:textId="7888471A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PQ404855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3C3FDD" w14:textId="4EEF85D4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PQ404858</w:t>
            </w:r>
          </w:p>
        </w:tc>
      </w:tr>
      <w:tr w:rsidR="00093FA2" w:rsidRPr="00F73563" w14:paraId="7576DD6C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31F0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xishuangbannaensis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A5704" w14:textId="270175B5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ZHKUCC 22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0220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8F78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OP289566 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C4C3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OP289564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565F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OP303181</w:t>
            </w:r>
          </w:p>
        </w:tc>
      </w:tr>
      <w:tr w:rsidR="00093FA2" w:rsidRPr="00F73563" w14:paraId="3D2A2E58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966C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xishuangbannaensis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7D0F5" w14:textId="62A4133D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ZHKUCC 22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0221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80E8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OP289563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36FB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OP289565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0E12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OP303182</w:t>
            </w:r>
          </w:p>
        </w:tc>
      </w:tr>
      <w:tr w:rsidR="006966EA" w:rsidRPr="006966EA" w14:paraId="53E3DAD7" w14:textId="77777777" w:rsidTr="00775676">
        <w:trPr>
          <w:trHeight w:val="260"/>
        </w:trPr>
        <w:tc>
          <w:tcPr>
            <w:tcW w:w="18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68718A" w14:textId="55969871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i/>
                <w:iCs/>
                <w:color w:val="FF0000"/>
                <w:sz w:val="16"/>
                <w:szCs w:val="16"/>
              </w:rPr>
              <w:t>Kirschsteiniothelia xishuiensis</w:t>
            </w:r>
          </w:p>
        </w:tc>
        <w:tc>
          <w:tcPr>
            <w:tcW w:w="1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D87C8C" w14:textId="7674B60B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GZCC 24-0052</w:t>
            </w:r>
            <w:r w:rsidRPr="00A402A8">
              <w:rPr>
                <w:rFonts w:ascii="Calibri" w:hAnsi="Calibri" w:cs="Calibri"/>
                <w:color w:val="FF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2ED04A" w14:textId="2D0B104E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PQ404850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F98105" w14:textId="15B6F5A3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PQ404854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D78A5C" w14:textId="0E1ECC69" w:rsidR="006966EA" w:rsidRPr="006966EA" w:rsidRDefault="006966EA" w:rsidP="00775676">
            <w:pPr>
              <w:spacing w:line="360" w:lineRule="auto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6966EA">
              <w:rPr>
                <w:rFonts w:ascii="Calibri" w:hAnsi="Calibri" w:cs="Calibri"/>
                <w:color w:val="FF0000"/>
                <w:sz w:val="16"/>
                <w:szCs w:val="16"/>
              </w:rPr>
              <w:t>PQ404857</w:t>
            </w:r>
          </w:p>
        </w:tc>
      </w:tr>
      <w:tr w:rsidR="00093FA2" w:rsidRPr="00F73563" w14:paraId="783FBA24" w14:textId="77777777" w:rsidTr="00775676">
        <w:trPr>
          <w:trHeight w:val="310"/>
        </w:trPr>
        <w:tc>
          <w:tcPr>
            <w:tcW w:w="18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40C10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Kirschsteiniothelia zizyphifolii</w:t>
            </w:r>
          </w:p>
        </w:tc>
        <w:tc>
          <w:tcPr>
            <w:tcW w:w="1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3937CD" w14:textId="7A83610B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23</w:t>
            </w:r>
            <w:r w:rsidR="007A3EDD">
              <w:rPr>
                <w:rFonts w:ascii="Calibri" w:eastAsiaTheme="minorEastAsia" w:hAnsi="Calibri" w:cs="Calibri" w:hint="eastAsia"/>
                <w:color w:val="000000"/>
                <w:sz w:val="16"/>
                <w:szCs w:val="16"/>
                <w:lang w:eastAsia="zh-CN"/>
              </w:rPr>
              <w:t>-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027</w:t>
            </w:r>
            <w:r w:rsidRPr="00F73563">
              <w:rPr>
                <w:rFonts w:ascii="Calibri" w:hAnsi="Calibri" w:cs="Calibri"/>
                <w:color w:val="000000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1E97A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OR762768 </w:t>
            </w:r>
          </w:p>
        </w:tc>
        <w:tc>
          <w:tcPr>
            <w:tcW w:w="6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CB5E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OR762776 </w:t>
            </w:r>
          </w:p>
        </w:tc>
        <w:tc>
          <w:tcPr>
            <w:tcW w:w="6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CAA59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OR764779</w:t>
            </w:r>
          </w:p>
        </w:tc>
      </w:tr>
    </w:tbl>
    <w:p w14:paraId="1716ED6C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68D3D59D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7D6EC691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78746081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61D3B186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6482ADCD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68F72D37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136CCEEA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5CC9EE0A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3F1F8DC0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409DA66C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3C1F32E5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142E5828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6F25FA51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09591AF8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67D3AA61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57E4C60A" w14:textId="77777777" w:rsidR="00646DD7" w:rsidRPr="00F73563" w:rsidRDefault="00646DD7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56E8B3B4" w14:textId="77777777" w:rsidR="00646DD7" w:rsidRDefault="00646DD7" w:rsidP="00093FA2">
      <w:pPr>
        <w:spacing w:line="360" w:lineRule="auto"/>
        <w:rPr>
          <w:rFonts w:ascii="Calibri" w:hAnsi="Calibri" w:cs="Calibri"/>
          <w:b/>
        </w:rPr>
      </w:pPr>
    </w:p>
    <w:p w14:paraId="22F8C36F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6D571C80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464824F8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377E8C8E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7AA575D4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5B9EDE02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418561F0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04A46E87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773CC2A8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583A9571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14A77F5C" w14:textId="77777777" w:rsidR="00F73563" w:rsidRP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3FD4F5EF" w14:textId="7948CE65" w:rsidR="00093FA2" w:rsidRPr="00554D12" w:rsidRDefault="00093FA2" w:rsidP="00093FA2">
      <w:pPr>
        <w:spacing w:line="360" w:lineRule="auto"/>
      </w:pPr>
      <w:r w:rsidRPr="00554D12">
        <w:rPr>
          <w:b/>
        </w:rPr>
        <w:t xml:space="preserve">Table </w:t>
      </w:r>
      <w:r w:rsidR="00646DD7" w:rsidRPr="00554D12">
        <w:rPr>
          <w:b/>
        </w:rPr>
        <w:t>S</w:t>
      </w:r>
      <w:r w:rsidRPr="00554D12">
        <w:rPr>
          <w:b/>
        </w:rPr>
        <w:t xml:space="preserve">4 </w:t>
      </w:r>
      <w:r w:rsidRPr="00554D12">
        <w:t xml:space="preserve">List of </w:t>
      </w:r>
      <w:r w:rsidRPr="00554D12">
        <w:rPr>
          <w:i/>
          <w:iCs/>
        </w:rPr>
        <w:t>Veronaea</w:t>
      </w:r>
      <w:r w:rsidRPr="00554D12">
        <w:t xml:space="preserve"> and related</w:t>
      </w:r>
      <w:r w:rsidRPr="00554D12">
        <w:rPr>
          <w:i/>
          <w:iCs/>
        </w:rPr>
        <w:t xml:space="preserve"> </w:t>
      </w:r>
      <w:r w:rsidRPr="00554D12">
        <w:t>species used for phylogenetic study.</w:t>
      </w:r>
      <w:r w:rsidRPr="00554D12">
        <w:rPr>
          <w:i/>
          <w:iCs/>
        </w:rPr>
        <w:t xml:space="preserve"> Cyphellophora oxyspora </w:t>
      </w:r>
      <w:r w:rsidRPr="00554D12">
        <w:t>served as the outgroup. Taxon name with a suffixed with T indicates ex-type culture. Newly generated sequences are indicated in bold.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880"/>
        <w:gridCol w:w="1242"/>
        <w:gridCol w:w="987"/>
        <w:gridCol w:w="987"/>
        <w:gridCol w:w="982"/>
        <w:gridCol w:w="982"/>
        <w:gridCol w:w="1246"/>
      </w:tblGrid>
      <w:tr w:rsidR="00093FA2" w:rsidRPr="00F73563" w14:paraId="45AD540A" w14:textId="77777777" w:rsidTr="00775676">
        <w:trPr>
          <w:trHeight w:val="270"/>
        </w:trPr>
        <w:tc>
          <w:tcPr>
            <w:tcW w:w="1318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7EB993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Species</w:t>
            </w:r>
          </w:p>
        </w:tc>
        <w:tc>
          <w:tcPr>
            <w:tcW w:w="794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4624A3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Isolate</w:t>
            </w:r>
          </w:p>
        </w:tc>
        <w:tc>
          <w:tcPr>
            <w:tcW w:w="2889" w:type="pct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7163F" w14:textId="77777777" w:rsidR="00093FA2" w:rsidRPr="00F73563" w:rsidRDefault="00093FA2" w:rsidP="00775676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GenBank numbers</w:t>
            </w:r>
          </w:p>
        </w:tc>
      </w:tr>
      <w:tr w:rsidR="00093FA2" w:rsidRPr="00F73563" w14:paraId="22D7FCE0" w14:textId="77777777" w:rsidTr="00775676">
        <w:trPr>
          <w:trHeight w:val="270"/>
        </w:trPr>
        <w:tc>
          <w:tcPr>
            <w:tcW w:w="1318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57DE5B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94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9E26E6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09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EB245D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LSU</w:t>
            </w:r>
          </w:p>
        </w:tc>
        <w:tc>
          <w:tcPr>
            <w:tcW w:w="549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82E8D4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SSU</w:t>
            </w:r>
          </w:p>
        </w:tc>
        <w:tc>
          <w:tcPr>
            <w:tcW w:w="524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CEE581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ITS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EB599B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BT</w:t>
            </w:r>
          </w:p>
        </w:tc>
        <w:tc>
          <w:tcPr>
            <w:tcW w:w="608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7D78A0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TEF</w:t>
            </w:r>
          </w:p>
        </w:tc>
      </w:tr>
      <w:tr w:rsidR="00093FA2" w:rsidRPr="00F73563" w14:paraId="2CA5D9F6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0CE36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Aculeata aquatica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7DECC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11-0529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F20EE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MG922575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33522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MG922579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E32A2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MG922571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D637A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20B3F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7A69E047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A77F2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Brycekendrickomyces acaciae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C6756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124104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93CA8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FJ839641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CCDD5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54B6E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FJ839606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F9F41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16027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138C506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CDFB7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Capronia pilosella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346E2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AFTOL-ID 657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71AB6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DQ823099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CA3A5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DQ823106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2D930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6DF84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DA0D3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19BF7755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EB682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Cladophialophora carrionii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08368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160.54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20AB0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FJ358234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4D875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FJ358302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4E6BC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AF050262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8A703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FEBDA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0885ED1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51B77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Cladophialophora minourae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F93EC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556.83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EA489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FJ358235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F06D3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FJ358303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9B1AE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AY251087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6482D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FC20E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EU140598</w:t>
            </w:r>
          </w:p>
        </w:tc>
      </w:tr>
      <w:tr w:rsidR="00093FA2" w:rsidRPr="00F73563" w14:paraId="377E60B2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AA6AA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Cladophialophora parmeliae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C9F2F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129337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79C77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JQ342182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E5F7B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5E3A3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JQ342180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EC5C6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A177D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21D69FC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50698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Cyphellophora oxyspora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EC2F5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698.73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E1D0C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KC455262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138C3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KC455305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F78BC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KC455249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BA0AA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KC455232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38E10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CEFEC32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77DB5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Exophiala aquamarina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26569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119918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D4013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3EB30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JN856012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67FC7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JF747054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4D865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JN112434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28D13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XM_013405206</w:t>
            </w:r>
          </w:p>
        </w:tc>
      </w:tr>
      <w:tr w:rsidR="00093FA2" w:rsidRPr="00F73563" w14:paraId="63E01EEC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452EA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Exophiala equina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1C8DF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119.23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803FE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1FAF8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JN856017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9E5DA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NR_111627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7BE10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JN112462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74B21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FB3B014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0F416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Exophiala jeanselmei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4C644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507.90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AF040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NG_070514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3A687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NG_062765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C69AF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NR_111129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33A14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EF551501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BE75A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EF551530</w:t>
            </w:r>
          </w:p>
        </w:tc>
      </w:tr>
      <w:tr w:rsidR="00093FA2" w:rsidRPr="00F73563" w14:paraId="09A625ED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76BC2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Exophiala pisciphila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1C98D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537.73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20D2F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MH872483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4B0E0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NG_013192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66CFE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NR_121269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42C03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JN112493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D3C12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JN128788</w:t>
            </w:r>
          </w:p>
        </w:tc>
      </w:tr>
      <w:tr w:rsidR="00093FA2" w:rsidRPr="00F73563" w14:paraId="009EEA2B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09BB6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Exophiala psychrophila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66609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191.87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9541D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MH873750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0C015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JN856019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9D3D5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JF747135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46929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JN112497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73555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JN128798</w:t>
            </w:r>
          </w:p>
        </w:tc>
      </w:tr>
      <w:tr w:rsidR="00093FA2" w:rsidRPr="00F73563" w14:paraId="6D0ECA2E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8A202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Exophiala nagquensis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FF67C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CGMCC 3.17333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3D484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KP347960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0AF03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NG_074893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AD28D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NR_172237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04C44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KP347924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EAC18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KP347914</w:t>
            </w:r>
          </w:p>
        </w:tc>
      </w:tr>
      <w:tr w:rsidR="00093FA2" w:rsidRPr="00F73563" w14:paraId="64922B58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6F2FD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Exophiala nagquensis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8AF89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CGMCC 3.17334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6F763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MG197837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17397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MG012741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04F62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KP347949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651C0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KP347923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F0FFC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KP347915</w:t>
            </w:r>
          </w:p>
        </w:tc>
      </w:tr>
      <w:tr w:rsidR="00093FA2" w:rsidRPr="00F73563" w14:paraId="602885AD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95C0E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Exophiala salmonis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17753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157.67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F91B3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MH870616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9520E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JN856020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1D4D8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JF747137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33742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JN112499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FAF22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JN128747</w:t>
            </w:r>
          </w:p>
        </w:tc>
      </w:tr>
      <w:tr w:rsidR="00093FA2" w:rsidRPr="00F73563" w14:paraId="49C7F1E0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9D30F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Exophiala tremulae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6B410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129355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AA7B3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45C65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NG_063060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D7F8B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NR_159874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6E366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KT894148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2A4C9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KT894149</w:t>
            </w:r>
          </w:p>
        </w:tc>
      </w:tr>
      <w:tr w:rsidR="00093FA2" w:rsidRPr="00F73563" w14:paraId="64F30C62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96F5B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Fonsecaea erecta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5E4BE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125763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9364A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KF155186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89B5F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KF155210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1751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KC886414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9B842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KF155221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29F04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KF155227</w:t>
            </w:r>
          </w:p>
        </w:tc>
      </w:tr>
      <w:tr w:rsidR="00093FA2" w:rsidRPr="00F73563" w14:paraId="7F419760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2F07E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Fonsecaea monophora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4F363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102243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E0654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FJ358247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9B1C1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FJ358315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9114B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EU938579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D3939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EU938542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D1875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2A32C709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59335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lastRenderedPageBreak/>
              <w:t>Marinophialophora garethjonesii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14496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KUMCC 16-0066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51E83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KY305177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4645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KY305179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D1D24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KY305175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7C363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37FEB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A8CCD8F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0A6BF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Melanoctona tectonae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DD292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12-0389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80235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KX258779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D7C11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KX258780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16F04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KX258778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0C1C9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B08FE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862804B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B6CC7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Metulocladosporiella musae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CF14D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161.74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60A3D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DQ008161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79B66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56BA8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DQ008137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3F6AE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F4AB7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MG934478</w:t>
            </w:r>
          </w:p>
        </w:tc>
      </w:tr>
      <w:tr w:rsidR="00093FA2" w:rsidRPr="00F73563" w14:paraId="5BA3CB99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E0A07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Minimelanolocus aquaticus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78488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15-0414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821F7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NG_070385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FE886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NG_063577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C2AAC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NR_154181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1EA7A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137CB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25E3C180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C68DF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Minimelanolocus asiaticus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4201D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15-0237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4D9AA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NG_070384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31E03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NG_063576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72792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NR_154179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9E1C8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B9B86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2CC22D4F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8317E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Minimelanolocus clavatus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39C36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DLUCC 3022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0B0EC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MT271772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41DA0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MT271777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5534A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MT271774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D2A24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A9021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2F65BC8A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50FA5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Minimelanolocus submersus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A03F0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KUMCC 15-0206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9FF46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KX789215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70A22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08D68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KX789212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1AF3A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01214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2B931EE0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FED2C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Phialophora verrucosa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E8CB3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140325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C8324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3DA3F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NG_061187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C7E9D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NR_146242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63806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42B7D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5D1F39C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144F9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Ramichloridium anceps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3D3F8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181.65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B9D27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NG_027584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CBE53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NG_013193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253B7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EU041805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67C8F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96233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DQ840568</w:t>
            </w:r>
          </w:p>
        </w:tc>
      </w:tr>
      <w:tr w:rsidR="00093FA2" w:rsidRPr="00F73563" w14:paraId="2A32455F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7B809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Thysanorea aquatica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01D1D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MFLUCC 15-0966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DAFD3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MG922576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30187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MG922580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277B2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MG922572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AC4C8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019EB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0835CFC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9C092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Thysanorea papuana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180D7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212.96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CA329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EU041871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040EA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B29B8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EU041814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0607E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69EBA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E506EE8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93032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Veronaea aquatica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ED575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JAUCC2549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3DADA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MW046893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3CC1B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DFF9E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MW046892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82A8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MW248394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84161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785576CD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BBB27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Veronaea botryosa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BA668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254.57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FD41E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EU041873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D73A5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NG_061120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E56D7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EU041816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A4B2D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JN112505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6CADD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06DCA245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BBA00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Veronaea botryosa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F78C5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102593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D0480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KF928493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68955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358E5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KF928429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A326E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KF928557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1850B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409431D0" w14:textId="77777777" w:rsidTr="00775676">
        <w:trPr>
          <w:trHeight w:val="27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49F03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Veronaea brunneicolor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91E5F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CGMCC3.23628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3123F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OQ645285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3D29F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OQ645278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7F0EB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OQ645271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65631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OQ696284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9761E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68B4F15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47D04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Veronaea compacta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0F0EB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268.75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B435C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EU041876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8109F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66F77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EU041819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3010F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083FF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140AB3EC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65BCB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Veronaea japonica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06458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CBS 776.83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A6F01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EU041875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5663B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3C8C4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EU041818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DEFC2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7C350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5A27F29A" w14:textId="77777777" w:rsidTr="00775676">
        <w:trPr>
          <w:trHeight w:val="260"/>
        </w:trPr>
        <w:tc>
          <w:tcPr>
            <w:tcW w:w="13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A5139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Veronaea polyconidia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EC694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CGMCC 3.25589 T</w:t>
            </w:r>
          </w:p>
        </w:tc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90C80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OR807868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57781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OR807865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A6A3E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OR807862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EAD2C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OR817660</w:t>
            </w:r>
          </w:p>
        </w:tc>
        <w:tc>
          <w:tcPr>
            <w:tcW w:w="6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A5BBF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  <w:tr w:rsidR="00093FA2" w:rsidRPr="00F73563" w14:paraId="1990B436" w14:textId="77777777" w:rsidTr="00775676">
        <w:trPr>
          <w:trHeight w:val="270"/>
        </w:trPr>
        <w:tc>
          <w:tcPr>
            <w:tcW w:w="13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992E71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Veronaea polyconidia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23B7715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UESTCC 23.0138</w:t>
            </w:r>
          </w:p>
        </w:tc>
        <w:tc>
          <w:tcPr>
            <w:tcW w:w="7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F82C06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OR807869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661B63E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OR807866</w:t>
            </w:r>
          </w:p>
        </w:tc>
        <w:tc>
          <w:tcPr>
            <w:tcW w:w="5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43D3F81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OR807863</w:t>
            </w:r>
          </w:p>
        </w:tc>
        <w:tc>
          <w:tcPr>
            <w:tcW w:w="4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5E0A7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OR817661</w:t>
            </w:r>
          </w:p>
        </w:tc>
        <w:tc>
          <w:tcPr>
            <w:tcW w:w="60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06738A6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73563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</w:tr>
    </w:tbl>
    <w:p w14:paraId="5F5E3097" w14:textId="77777777" w:rsidR="00093FA2" w:rsidRPr="00F73563" w:rsidRDefault="00093FA2" w:rsidP="00093FA2">
      <w:pPr>
        <w:spacing w:line="360" w:lineRule="auto"/>
        <w:rPr>
          <w:rFonts w:ascii="Calibri" w:hAnsi="Calibri" w:cs="Calibri"/>
          <w:sz w:val="16"/>
          <w:szCs w:val="16"/>
        </w:rPr>
      </w:pPr>
    </w:p>
    <w:p w14:paraId="3B7AFACE" w14:textId="77777777" w:rsidR="00093FA2" w:rsidRPr="00F73563" w:rsidRDefault="00093FA2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77F48487" w14:textId="77777777" w:rsidR="00093FA2" w:rsidRPr="00F73563" w:rsidRDefault="00093FA2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7A8D2B1F" w14:textId="77777777" w:rsidR="00093FA2" w:rsidRPr="00F73563" w:rsidRDefault="00093FA2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14BC3CAD" w14:textId="77777777" w:rsidR="00093FA2" w:rsidRPr="00F73563" w:rsidRDefault="00093FA2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1470686E" w14:textId="77777777" w:rsidR="00093FA2" w:rsidRPr="00F73563" w:rsidRDefault="00093FA2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3763048D" w14:textId="77777777" w:rsidR="00093FA2" w:rsidRPr="00F73563" w:rsidRDefault="00093FA2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6CB25EBA" w14:textId="77777777" w:rsidR="00093FA2" w:rsidRPr="00F73563" w:rsidRDefault="00093FA2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11E8E6AE" w14:textId="77777777" w:rsidR="00093FA2" w:rsidRPr="00F73563" w:rsidRDefault="00093FA2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2EE66446" w14:textId="77777777" w:rsidR="00093FA2" w:rsidRPr="00F73563" w:rsidRDefault="00093FA2" w:rsidP="00093FA2">
      <w:pPr>
        <w:spacing w:line="360" w:lineRule="auto"/>
        <w:rPr>
          <w:rFonts w:ascii="Calibri" w:hAnsi="Calibri" w:cs="Calibri"/>
          <w:b/>
          <w:sz w:val="16"/>
          <w:szCs w:val="16"/>
        </w:rPr>
      </w:pPr>
    </w:p>
    <w:p w14:paraId="5B7D4DF9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3D2619F9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3A170AD5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33016D2C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41188CA2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2B8712A5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5CA46E3A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5AB7E654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57570A9F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3505D6CF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14B47C73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6DB16743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4F8DB009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6EB53B6A" w14:textId="77777777" w:rsidR="00F73563" w:rsidRDefault="00F73563" w:rsidP="00093FA2">
      <w:pPr>
        <w:spacing w:line="360" w:lineRule="auto"/>
        <w:rPr>
          <w:rFonts w:ascii="Calibri" w:hAnsi="Calibri" w:cs="Calibri"/>
          <w:b/>
        </w:rPr>
      </w:pPr>
    </w:p>
    <w:p w14:paraId="39FA59BE" w14:textId="09A73552" w:rsidR="00093FA2" w:rsidRPr="001B16D0" w:rsidRDefault="00093FA2" w:rsidP="00093FA2">
      <w:pPr>
        <w:spacing w:line="360" w:lineRule="auto"/>
      </w:pPr>
      <w:r w:rsidRPr="001B16D0">
        <w:rPr>
          <w:b/>
        </w:rPr>
        <w:t xml:space="preserve">Table </w:t>
      </w:r>
      <w:r w:rsidR="00646DD7" w:rsidRPr="001B16D0">
        <w:rPr>
          <w:b/>
        </w:rPr>
        <w:t>S</w:t>
      </w:r>
      <w:r w:rsidRPr="001B16D0">
        <w:rPr>
          <w:b/>
        </w:rPr>
        <w:t xml:space="preserve">5 </w:t>
      </w:r>
      <w:r w:rsidRPr="001B16D0">
        <w:t>List of Thyridariaceae</w:t>
      </w:r>
      <w:r w:rsidRPr="001B16D0">
        <w:rPr>
          <w:i/>
          <w:iCs/>
        </w:rPr>
        <w:t xml:space="preserve"> </w:t>
      </w:r>
      <w:r w:rsidRPr="001B16D0">
        <w:t>species used for phylogenetic study.</w:t>
      </w:r>
      <w:r w:rsidRPr="001B16D0">
        <w:rPr>
          <w:i/>
          <w:iCs/>
        </w:rPr>
        <w:t xml:space="preserve"> Torula herbarum </w:t>
      </w:r>
      <w:r w:rsidRPr="001B16D0">
        <w:t>and</w:t>
      </w:r>
      <w:r w:rsidRPr="001B16D0">
        <w:rPr>
          <w:i/>
          <w:iCs/>
        </w:rPr>
        <w:t xml:space="preserve"> Torula hollandica </w:t>
      </w:r>
      <w:r w:rsidRPr="001B16D0">
        <w:t>served as the outgroup. Taxon name with a suffixed with T indicates ex-type culture. Newly generated sequences are indicated in bold.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029"/>
        <w:gridCol w:w="1366"/>
        <w:gridCol w:w="973"/>
        <w:gridCol w:w="987"/>
        <w:gridCol w:w="987"/>
        <w:gridCol w:w="982"/>
        <w:gridCol w:w="982"/>
      </w:tblGrid>
      <w:tr w:rsidR="00093FA2" w:rsidRPr="00F73563" w14:paraId="6E5CD51C" w14:textId="77777777" w:rsidTr="00775676">
        <w:trPr>
          <w:trHeight w:val="270"/>
        </w:trPr>
        <w:tc>
          <w:tcPr>
            <w:tcW w:w="129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45198C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Species</w:t>
            </w:r>
          </w:p>
        </w:tc>
        <w:tc>
          <w:tcPr>
            <w:tcW w:w="897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95E64F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Isolate</w:t>
            </w:r>
          </w:p>
        </w:tc>
        <w:tc>
          <w:tcPr>
            <w:tcW w:w="2807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54B97E" w14:textId="77777777" w:rsidR="00093FA2" w:rsidRPr="00F73563" w:rsidRDefault="00093FA2" w:rsidP="00775676">
            <w:pPr>
              <w:spacing w:line="360" w:lineRule="auto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Genbank numbers</w:t>
            </w:r>
          </w:p>
        </w:tc>
      </w:tr>
      <w:tr w:rsidR="00093FA2" w:rsidRPr="00F73563" w14:paraId="4165226C" w14:textId="77777777" w:rsidTr="00775676">
        <w:trPr>
          <w:trHeight w:val="270"/>
        </w:trPr>
        <w:tc>
          <w:tcPr>
            <w:tcW w:w="129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A68982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897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9A2935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CFB7C3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ITS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6D8733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LSU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C8D1C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SSU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24C67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TEF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DE90C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RPB2</w:t>
            </w:r>
          </w:p>
        </w:tc>
      </w:tr>
      <w:tr w:rsidR="00093FA2" w:rsidRPr="00F73563" w14:paraId="312358E8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E653F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Chromolaenomyces appendiculatus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2EFBB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MFLUCC_17-1455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7ACFE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NR_168862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85BA0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NG_068705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3DE5D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MT214394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A6963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MT235770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DE59A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MT235806</w:t>
            </w:r>
          </w:p>
        </w:tc>
      </w:tr>
      <w:tr w:rsidR="00093FA2" w:rsidRPr="00F73563" w14:paraId="25250F04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1676F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Cycasicola goaensis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DE2AB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MFLU_17-058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1A3BB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NR_157510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710DD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NG_059057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2D5D8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NG_061287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68FA9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MG829198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63A10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18E034B4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BDC9E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Cycasicola leucaenae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F72DE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17-0914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A9F83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NR_163322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A3963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NG_070071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C6A61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NG_065771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DE2EE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MK360046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B9FB0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MK434900</w:t>
            </w:r>
          </w:p>
        </w:tc>
      </w:tr>
      <w:tr w:rsidR="00093FA2" w:rsidRPr="00F73563" w14:paraId="77096BC0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52AC3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Elongatopedicellata aquatica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A5971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FMR 17834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A32B5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C2B9D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NG_149053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5F61A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328F6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B4115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2147245D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77935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Elongatopedicellata lignicola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5C74B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MFLUCC:15-0642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F6002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7074B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KX421368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3A722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KX421369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3B6FE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3FFFD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448C655C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4AD94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Liua muriformis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7E5C4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KUMCC_18-0177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A7B1D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NR_164301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5E640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NG_066444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30B2C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NG_067706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47E37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MK426798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ED741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MK426799</w:t>
            </w:r>
          </w:p>
        </w:tc>
      </w:tr>
      <w:tr w:rsidR="00093FA2" w:rsidRPr="00F73563" w14:paraId="23219E5E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1958A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alishanense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6BF86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 xml:space="preserve">FU31016 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24940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MK503816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4FB4D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MK503822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DAB12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MK503828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CB968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MK336181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59FBE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MN037756</w:t>
            </w:r>
          </w:p>
        </w:tc>
      </w:tr>
      <w:tr w:rsidR="00093FA2" w:rsidRPr="00F73563" w14:paraId="04C57801" w14:textId="77777777" w:rsidTr="00775676">
        <w:trPr>
          <w:trHeight w:val="30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C540B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i/>
                <w:iCs/>
                <w:sz w:val="16"/>
                <w:szCs w:val="16"/>
              </w:rPr>
              <w:t>Neoroussoella annulata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50415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CGMCC3.23625</w:t>
            </w:r>
            <w:r w:rsidRPr="00F73563">
              <w:rPr>
                <w:rFonts w:ascii="Calibri" w:hAnsi="Calibri" w:cs="Calibri"/>
                <w:b/>
                <w:bCs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E6609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OQ645267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1397F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OQ645281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B9607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B622C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OQ696275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61D21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b/>
                <w:bCs/>
                <w:sz w:val="16"/>
                <w:szCs w:val="16"/>
              </w:rPr>
              <w:t>OQ696278</w:t>
            </w:r>
          </w:p>
        </w:tc>
      </w:tr>
      <w:tr w:rsidR="00093FA2" w:rsidRPr="00F73563" w14:paraId="102CA959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9961F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bambusae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4FB23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 xml:space="preserve">MFLUCC 11-0124 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73F8D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KJ474827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1F01D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KJ474839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9566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76D4E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KJ474848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D1B58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KJ474856</w:t>
            </w:r>
          </w:p>
        </w:tc>
      </w:tr>
      <w:tr w:rsidR="00093FA2" w:rsidRPr="00F73563" w14:paraId="49628077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69778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chiangmaiensis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1A3DD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 22-0205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C45BB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OQ065738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FF752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OQ065735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3EA57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OQ065736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5FDFC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OQ186448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191C6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OQ186450</w:t>
            </w:r>
          </w:p>
        </w:tc>
      </w:tr>
      <w:tr w:rsidR="00093FA2" w:rsidRPr="00F73563" w14:paraId="4736FF77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E73D2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clematidis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21FEE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 17-1467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3C8F7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NR_170813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581D1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MT214587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6023C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MT226700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48E32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MT394645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3F3DE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MT394701</w:t>
            </w:r>
          </w:p>
        </w:tc>
      </w:tr>
      <w:tr w:rsidR="00093FA2" w:rsidRPr="00F73563" w14:paraId="7B2A2EE2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F360A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entadae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D0D4F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17-0920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87EFB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NR_163325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02FD7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C39A5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NG_065773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051E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6D0A2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MK434898</w:t>
            </w:r>
          </w:p>
        </w:tc>
      </w:tr>
      <w:tr w:rsidR="00093FA2" w:rsidRPr="00F73563" w14:paraId="107310C2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559C5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fulvicomae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5AD85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 17-1471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29962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NR_170814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726A9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MT214588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70694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NG_070664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832EF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MT394646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ACBA4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MT394702</w:t>
            </w:r>
          </w:p>
        </w:tc>
      </w:tr>
      <w:tr w:rsidR="00093FA2" w:rsidRPr="00F73563" w14:paraId="5CFC97A4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56A99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heveae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B4A16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17-1983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A1CCC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MH590693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3ADE9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MH590689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79317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MH590691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6ADB4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6AE5B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32BE250A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5264D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lenispora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F2718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GZCC 16-0020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FA2C7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87FA8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KX791431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A353E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D6A19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02853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72BB784A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9FCD1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leucaenae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8BF11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 xml:space="preserve">MFLUCC 18-1544 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AD550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MK347767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A4AF0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MK347984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DCBC6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NG_065774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3468E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MK360067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A9234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MK434876</w:t>
            </w:r>
          </w:p>
        </w:tc>
      </w:tr>
      <w:tr w:rsidR="00093FA2" w:rsidRPr="00F73563" w14:paraId="6603AA66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02A7B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lignicola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E9FD6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MUT 5373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AB99B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NR_169908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358D0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MN556321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70F7C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KU314954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DE4EC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MN605896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81360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MN605916</w:t>
            </w:r>
          </w:p>
        </w:tc>
      </w:tr>
      <w:tr w:rsidR="00093FA2" w:rsidRPr="00F73563" w14:paraId="65E3E884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ACF9C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magnoliae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F7F2C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 18-1022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29BD2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MK801232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4B04A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MK801230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FE089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MK801231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9CF40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MK834373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4B9D7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5854E8C2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5C028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lastRenderedPageBreak/>
              <w:t>Neoroussoella peltophora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D977B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21-0071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D37C2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MZ567051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4FC77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NG_149003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A47A3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NG_148873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F0B91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F8800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4E6497E9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722E3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sedimenticola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650F0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CGMCC 3.22468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FEB88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OQ798948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FA720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OQ758143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F565F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556C0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OQ809045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1E245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OQ809007</w:t>
            </w:r>
          </w:p>
        </w:tc>
      </w:tr>
      <w:tr w:rsidR="00093FA2" w:rsidRPr="00F73563" w14:paraId="6A4812E3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24A6F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solani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269CC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CPC 26331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59AE4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KX228261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808D4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KX228312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B987D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9CCD7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826AC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0773BC53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09753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Neoroussoella thailandica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E1B3C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NI258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BA2D4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69180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CA8BD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63C12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F4B29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ON502386</w:t>
            </w:r>
          </w:p>
        </w:tc>
      </w:tr>
      <w:tr w:rsidR="00093FA2" w:rsidRPr="00F73563" w14:paraId="49B605E2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0C667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Nothoroussoella irregularis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C494F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CGMCC 3.22466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92989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OQ798955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F5F90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OQ758150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5E951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OQ758183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8BA68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OQ809052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810BF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OQ809014</w:t>
            </w:r>
          </w:p>
        </w:tc>
      </w:tr>
      <w:tr w:rsidR="00093FA2" w:rsidRPr="00F73563" w14:paraId="5F908A08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0C9D8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Pararoussoella juglandicola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04D3A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CBS145037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38BF0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MK442607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05581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MK442543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106CE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2F976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MK442699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CFA24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MK442671</w:t>
            </w:r>
          </w:p>
        </w:tc>
      </w:tr>
      <w:tr w:rsidR="00093FA2" w:rsidRPr="00F73563" w14:paraId="14A1D5C2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0C2D6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Pararoussoella mukdahanensis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36696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 xml:space="preserve">MFLUCC 11-0201 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75D1C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KU940129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FEB9A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KU863118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262D2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KU872121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9E8B5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53F9C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19B94232" w14:textId="77777777" w:rsidTr="00775676">
        <w:trPr>
          <w:trHeight w:val="26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92292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Pararoussoella quercina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408C9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CPC 34864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5D454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NR_170060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37B44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MT223920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0AAD9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B2C92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DCDA8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12D10162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2D2C0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Pararoussoella rosarum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FE639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 xml:space="preserve">MFLUCC 17-0796 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3FF62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NR_157529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D3A6B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NG059872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E8A5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NG_061294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FD6A9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MG829224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EE236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24B5750C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2ED3B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clematidis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7CAF0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17-2185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547FE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MT310642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BCB11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MT214598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E395D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NG_070668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F8B0C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MT394654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A1869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MT394709</w:t>
            </w:r>
          </w:p>
        </w:tc>
      </w:tr>
      <w:tr w:rsidR="00093FA2" w:rsidRPr="00F73563" w14:paraId="7A418A1D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58228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ellipsoidea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32693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KNU-JJ-1829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FB55B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LC552950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136B0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LC552952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FDAB7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A77F1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C3A29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093FA2" w:rsidRPr="00F73563" w14:paraId="464CDE3F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5C862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ephedrae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9262B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MCC 9655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E3338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NR_182700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3C520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NG_154042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22BE4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EAF32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7DEF2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768D9DC9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F6F56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flabelliae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30193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MUT 4859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44862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KR014355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DAABC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KP671716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FDD56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NG_070285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F19D7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MN605909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3313D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MN605929</w:t>
            </w:r>
          </w:p>
        </w:tc>
      </w:tr>
      <w:tr w:rsidR="00093FA2" w:rsidRPr="00F73563" w14:paraId="1D61E39E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EB111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percutanea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FAAC7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 xml:space="preserve">CBS 868.95 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B8262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KF322118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9C91D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KF366449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93BF9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NG_062999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2AFA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KF407987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D5DBE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KF366452</w:t>
            </w:r>
          </w:p>
        </w:tc>
      </w:tr>
      <w:tr w:rsidR="00093FA2" w:rsidRPr="00F73563" w14:paraId="69C50F18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65EEF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philadelphi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8CD63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CBS:143432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02D21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MH107905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41F16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NG_063958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D7CA3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75CE9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MH108023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824CB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3FFED1EA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E1020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ramulicola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17BF7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 xml:space="preserve">CBS 141479 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198B9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KX650565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0D7C7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KX650565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6BF1A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NG_061254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22CED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KX650536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65DDE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KX650584</w:t>
            </w:r>
          </w:p>
        </w:tc>
      </w:tr>
      <w:tr w:rsidR="00093FA2" w:rsidRPr="00F73563" w14:paraId="5AB7A806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C7E68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robiniae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E3D82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 xml:space="preserve">MFLUCC 14-1119 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E84DD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KY511142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FE629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KY511141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18BA2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AB5EA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KY549682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5A6A9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16CA88D3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B5DC7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rosae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D7F62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 17-0623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0C35F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NR_157530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7E930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NG_059873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6DC498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FD271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D18AE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77F3B399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EFD66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serratifoliae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0004E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17-2210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C8FEA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MT310646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DDA2A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MT214602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B4FE9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NG_070669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97A33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MT394658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5E912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MT394713</w:t>
            </w:r>
          </w:p>
        </w:tc>
      </w:tr>
      <w:tr w:rsidR="00093FA2" w:rsidRPr="00F73563" w14:paraId="75FD1552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3DEF6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tyrrhenica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159E1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MUT 5371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5E3B6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NR_169907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1AE6F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NG_075309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1B832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NG_070291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8408F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MN605912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59181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MN605932</w:t>
            </w:r>
          </w:p>
        </w:tc>
      </w:tr>
      <w:tr w:rsidR="00093FA2" w:rsidRPr="00F73563" w14:paraId="5AFE5178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27E03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Parathyridaria virginianae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D0F6A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17-2163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92E3E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MT310647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3E8F4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NG_073853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0A852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NG_070670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A23EF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MT394659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5787B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MT394714</w:t>
            </w:r>
          </w:p>
        </w:tc>
      </w:tr>
      <w:tr w:rsidR="00093FA2" w:rsidRPr="00F73563" w14:paraId="20D4E498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88483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Parathyridariella dematiacea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C46C40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MUT 4884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DB829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NR_169701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2E5F6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KP671726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0DFBB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NG_070286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7F199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MN605906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0480F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MN605926</w:t>
            </w:r>
          </w:p>
        </w:tc>
      </w:tr>
      <w:tr w:rsidR="00093FA2" w:rsidRPr="00F73563" w14:paraId="763873EF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5252A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Pseudoneoconiothyrium rosae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3A2D7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15-0052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EFACD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NR_157523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C66FD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NG059868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BCC29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NG_063686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8161D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931FD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6C2AEF0C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C47DF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Pseudoroussoella chromolaenae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20C34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17-1492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F1035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NR_168861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1AEEF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NG_068704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4D4A1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NG_070154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2083E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MT235769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7171E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2DD5725F" w14:textId="77777777" w:rsidTr="00775676">
        <w:trPr>
          <w:trHeight w:val="26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219A8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Pseudoroussoella elaeicola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3291A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17-1483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0A6E4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MT214348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34DBD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MT214442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E2258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MT214396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C6EA9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MT235772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2252F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MT235808</w:t>
            </w:r>
          </w:p>
        </w:tc>
      </w:tr>
      <w:tr w:rsidR="00093FA2" w:rsidRPr="00F73563" w14:paraId="33E7E619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91798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Pseudothyridariella chromolaenae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F03A2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17-1472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5F3218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NR_168863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5B6AC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NG_068706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1C29A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MT214395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7627C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MT235771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E10E2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MT235807</w:t>
            </w:r>
          </w:p>
        </w:tc>
      </w:tr>
      <w:tr w:rsidR="00093FA2" w:rsidRPr="00F73563" w14:paraId="5B6EAC99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732C5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Pseudothyridariella idesiae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77F41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CGMCC 3.24439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DC204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NR_190270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CFECE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OR253307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BF7BC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OR253216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FD88A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OR251154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6FF09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OR253762</w:t>
            </w:r>
          </w:p>
        </w:tc>
      </w:tr>
      <w:tr w:rsidR="00093FA2" w:rsidRPr="00F73563" w14:paraId="6CF5027E" w14:textId="77777777" w:rsidTr="00775676">
        <w:trPr>
          <w:trHeight w:val="26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E0433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Pseudothyridariella mahakashae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7EB84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PUFD99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70FB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MG020435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59FC1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MG020438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2947C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MG020441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B2E74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MG023140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5F1D5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MG020446</w:t>
            </w:r>
          </w:p>
        </w:tc>
      </w:tr>
      <w:tr w:rsidR="00093FA2" w:rsidRPr="00F73563" w14:paraId="7868E1FD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6D99F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angustior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B7FAF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 15-1214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6246B1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2E220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NG_059587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DB84D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83E4F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F41F7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2A4E72E7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B2901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aquatica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F4F5CE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18-1040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AC2F3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NR171975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9BF8E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NG073797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A9221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NG_073545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8DD19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ADF2F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0AF96FE8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9ACFD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arundinacea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24A00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 xml:space="preserve">CBS 146088 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1D2C5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MT223838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3A53E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MT223928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B29AF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EFD6D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MT223723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11B92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442BBD64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46BD1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bambusarum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D21DB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GMBC0316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C9B11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ON479891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9BBC7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ON479892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9AC7E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F491A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83D91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3B63DDD0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0D791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lastRenderedPageBreak/>
              <w:t>Roussoella chiangraina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EB90C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10-0556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1DA37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NR_155712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15EF0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NG_059510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7F48E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1D188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KJ474849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4356C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KJ474857</w:t>
            </w:r>
          </w:p>
        </w:tc>
      </w:tr>
      <w:tr w:rsidR="00093FA2" w:rsidRPr="00F73563" w14:paraId="1C89D11D" w14:textId="77777777" w:rsidTr="00775676">
        <w:trPr>
          <w:trHeight w:val="26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415B2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chinensis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52411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KUNCC 22-12534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98782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 xml:space="preserve">OP555451 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46898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OP555449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1792B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64E5B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CDE9A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325CC3B5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27FB6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doimaesalongensis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E4B5A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14-0584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1883E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KY026584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8836E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KY000659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EAE8EE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9AC6DF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KY651249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0268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KY678394</w:t>
            </w:r>
          </w:p>
        </w:tc>
      </w:tr>
      <w:tr w:rsidR="00093FA2" w:rsidRPr="00F73563" w14:paraId="6552156B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CCCC6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euonymi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CA302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CBS 143426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A5625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NR_172280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BA834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MH107961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4B85F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6078D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092EB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MH108007</w:t>
            </w:r>
          </w:p>
        </w:tc>
      </w:tr>
      <w:tr w:rsidR="00093FA2" w:rsidRPr="00F73563" w14:paraId="5FFAFDE0" w14:textId="77777777" w:rsidTr="00775676">
        <w:trPr>
          <w:trHeight w:val="26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0C9C4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fusispora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D4846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UESTCC 23.0135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E700E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OR141720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B1AC0A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OR142438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5E015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6545E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OR161835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36D7A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OR161837</w:t>
            </w:r>
          </w:p>
        </w:tc>
      </w:tr>
      <w:tr w:rsidR="00093FA2" w:rsidRPr="00F73563" w14:paraId="07B63120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EA51D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guttulata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5197C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20-0102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390A8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NR_172428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56D23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NG_075383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CA44C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BDF2E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MW022188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1CECD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MW022187</w:t>
            </w:r>
          </w:p>
        </w:tc>
      </w:tr>
      <w:tr w:rsidR="00093FA2" w:rsidRPr="00F73563" w14:paraId="5BBE1462" w14:textId="77777777" w:rsidTr="00775676">
        <w:trPr>
          <w:trHeight w:val="26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873D4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hysterioides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4643B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CBS 546.94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A0B54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KF443405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57FB1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KF443381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47F9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AY642528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385ED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KF443399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9AC68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KF443392</w:t>
            </w:r>
          </w:p>
        </w:tc>
      </w:tr>
      <w:tr w:rsidR="00093FA2" w:rsidRPr="00F73563" w14:paraId="2D6577F6" w14:textId="77777777" w:rsidTr="00775676">
        <w:trPr>
          <w:trHeight w:val="26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20E56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intermedia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0E105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CBS 170.96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195A49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KF443407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D8C7B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KF443382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71B50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KF443390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3AC4C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KF443398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9AF99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KF443394</w:t>
            </w:r>
          </w:p>
        </w:tc>
      </w:tr>
      <w:tr w:rsidR="00093FA2" w:rsidRPr="00F73563" w14:paraId="4C672250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B7E0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japanensis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192C5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MAFF 239636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C7560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NR_155713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3D3D5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AB524621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67F04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AB524480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7A99C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AB539114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6B59F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AB539101</w:t>
            </w:r>
          </w:p>
        </w:tc>
      </w:tr>
      <w:tr w:rsidR="00093FA2" w:rsidRPr="00F73563" w14:paraId="05FE515B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9C243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kunmingensis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27157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KUMCC 18-0128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6E95B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MH453491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72B5D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MH453487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B6FEE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5EB3A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MH453480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1FA4B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MH453484</w:t>
            </w:r>
          </w:p>
        </w:tc>
      </w:tr>
      <w:tr w:rsidR="00093FA2" w:rsidRPr="00F73563" w14:paraId="18B05B91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83B9D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magnatum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7E612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15-0185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60DC8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DF9AB1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KT281980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2689F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86DFE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489CB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742C48C3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B589A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mangrovei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6F1D3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16-0424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4C1AF3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MH025951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6C773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MH023318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26AB2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811B7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MH028246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084AD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MH028250</w:t>
            </w:r>
          </w:p>
        </w:tc>
      </w:tr>
      <w:tr w:rsidR="00093FA2" w:rsidRPr="00F73563" w14:paraId="5329BD2A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F04A3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margidorensis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5AFC4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MUT 5329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8C749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KU314944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61FEC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MN556322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76FE9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NG_070316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12B86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MN605897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3952C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MN605917</w:t>
            </w:r>
          </w:p>
        </w:tc>
      </w:tr>
      <w:tr w:rsidR="00093FA2" w:rsidRPr="00F73563" w14:paraId="1181FE82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4ACD6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mediterranea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B787E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MUT 5369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E61A7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KU314947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4930F4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MN556324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BD861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NG_070290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CDC06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MN605899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5BE58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MN605919</w:t>
            </w:r>
          </w:p>
        </w:tc>
      </w:tr>
      <w:tr w:rsidR="00093FA2" w:rsidRPr="00F73563" w14:paraId="2B043569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0D821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mexicana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4577E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CPC 25355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161CA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KT950848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55376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KT950862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3B98B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5DF7E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FC097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14982FF6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81B77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multiloculate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6729A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GMBCC1056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B640C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OM891799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DF692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OM884015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D2081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OM891821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8D1BB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ON098343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6C3E2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ON098369</w:t>
            </w:r>
          </w:p>
        </w:tc>
      </w:tr>
      <w:tr w:rsidR="00093FA2" w:rsidRPr="00F73563" w14:paraId="018F5E23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74BE2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neopustulans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AF59B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11-0609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C12D91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KJ474833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1F25F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KJ474841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01448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B0002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KJ474850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01FE8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194EFB8C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1B224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nitidula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FFF00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11-0182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A79B3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KJ474835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F9D3E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KJ474843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42759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A52E2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KJ474852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E8F01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KJ474859</w:t>
            </w:r>
          </w:p>
        </w:tc>
      </w:tr>
      <w:tr w:rsidR="00093FA2" w:rsidRPr="00F73563" w14:paraId="3E22CD00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14D9E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padinae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F7C3D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MUT 5503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21CC6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KU158170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AC54F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MN556327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43E8F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NG_070317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4BFFE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MN605902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A5FE8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MN605922</w:t>
            </w:r>
          </w:p>
        </w:tc>
      </w:tr>
      <w:tr w:rsidR="00093FA2" w:rsidRPr="00F73563" w14:paraId="240596F5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1F3CC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papillate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6CB9C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GMBCC1121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20B6D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OM891814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12B63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OM755608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E41AB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E2CA8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ON098346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819A3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ON098378</w:t>
            </w:r>
          </w:p>
        </w:tc>
      </w:tr>
      <w:tr w:rsidR="00093FA2" w:rsidRPr="00F73563" w14:paraId="286EA9E8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7CF53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pseudohysterioides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D8325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13-0852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1135D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KU940131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4C207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KU863120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869CF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NG_065084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41B0B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KU940198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6251A4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20D0B6B6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78EA0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pustulans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B6994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MAFF 239637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2251D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KJ474830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AA8F4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AB524623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477F6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AB524482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EF0F0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AB539116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21128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AB539103</w:t>
            </w:r>
          </w:p>
        </w:tc>
      </w:tr>
      <w:tr w:rsidR="00093FA2" w:rsidRPr="00F73563" w14:paraId="68271A8C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FE2CA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scabrispora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03AF8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11-0624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72868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KJ474836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9E918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KJ474844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4298C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EBD9D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KJ474853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111EFB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KJ474860</w:t>
            </w:r>
          </w:p>
        </w:tc>
      </w:tr>
      <w:tr w:rsidR="00093FA2" w:rsidRPr="00F73563" w14:paraId="04A580F2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32547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siamensis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DFFAE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11-0149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A9524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KJ474837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C71A6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KJ474845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4CD7B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NG_065086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FCF38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KJ474854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7167C2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KJ474861</w:t>
            </w:r>
          </w:p>
        </w:tc>
      </w:tr>
      <w:tr w:rsidR="00093FA2" w:rsidRPr="00F73563" w14:paraId="5DD1C857" w14:textId="77777777" w:rsidTr="00775676">
        <w:trPr>
          <w:trHeight w:val="26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506DC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sichuanensis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91198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UESTCC 23.0136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8E2C6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OR141721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49969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OR142439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23541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5E78A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OR161836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46BD1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OR161838</w:t>
            </w:r>
          </w:p>
        </w:tc>
      </w:tr>
      <w:tr w:rsidR="00093FA2" w:rsidRPr="00F73563" w14:paraId="38559B06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FFA46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sinensis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529B0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GMBCC1119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911F0F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OM891813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56585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OM884024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882AA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OM891833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D8CD6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ON098357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4C39E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ON098379</w:t>
            </w:r>
          </w:p>
        </w:tc>
      </w:tr>
      <w:tr w:rsidR="00093FA2" w:rsidRPr="00F73563" w14:paraId="05A4ADA9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28FBB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thailandica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4C65D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11-0621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EC510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KJ474838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EC9A6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KJ474846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EB879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BD1AC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B8E7E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132EEFAB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A6D6B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tuberculata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888F7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13-0854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F47F4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KU940132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C49A3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KU863121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05D29B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NG_065085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172ED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KU940199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6DFA7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40101BFA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AAD225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uniloculata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0AB4A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GMBCC1110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C03C3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OM891809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D3A90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OM801286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086C9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OM891829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3A26F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ON098360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F6546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ON098374</w:t>
            </w:r>
          </w:p>
        </w:tc>
      </w:tr>
      <w:tr w:rsidR="00093FA2" w:rsidRPr="00F73563" w14:paraId="66D20299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0E20B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verrucispora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A09A64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CBS 125434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3BF80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KJ474832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A744B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AB524622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04EDF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AB524481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2AC8E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AB539115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69C5B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AB539102</w:t>
            </w:r>
          </w:p>
        </w:tc>
      </w:tr>
      <w:tr w:rsidR="00093FA2" w:rsidRPr="00F73563" w14:paraId="199AF2F6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BA859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Roussoella yunnanensis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A4D6A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KUMCC 18-0115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CC108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MH453492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A3AE1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MH453488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59888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D7B8C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MH453481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D7747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6D02D570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678E0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Roussoellopsis tosaensis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C0610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KT 1659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575C7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8395B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AB524625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13DF8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72370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AB539117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B5AEE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AB539104</w:t>
            </w:r>
          </w:p>
        </w:tc>
      </w:tr>
      <w:tr w:rsidR="00093FA2" w:rsidRPr="00F73563" w14:paraId="4A67F832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C3128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Setoarthopyrenia chromolaenae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AA09E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17-1444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4B96D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MT214344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E7D7D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MT214438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4FD2B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NG_070153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542D4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MT235768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5A7C8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MT235805</w:t>
            </w:r>
          </w:p>
        </w:tc>
      </w:tr>
      <w:tr w:rsidR="00093FA2" w:rsidRPr="00F73563" w14:paraId="2313203B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A976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lastRenderedPageBreak/>
              <w:t>Thyridaria acaciae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209DB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CBS 138873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4E51E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KP004469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A943D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KP004497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9C740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71C4A8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63B493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50E0304A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C82D1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Thyridaria aureobrunnea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765A9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21-0090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07D41A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NR_182937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4C300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NG_088276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DB7BA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225F0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1A34D7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-</w:t>
            </w:r>
          </w:p>
        </w:tc>
      </w:tr>
      <w:tr w:rsidR="00093FA2" w:rsidRPr="00F73563" w14:paraId="12122E2A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A9611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Thyridaria broussonetiae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FECA3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CBS 141481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A1249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NR_147658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05383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KX650568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4AE9A6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NG_063067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4F28AC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KX650539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C1D4E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KX650586</w:t>
            </w:r>
          </w:p>
        </w:tc>
      </w:tr>
      <w:tr w:rsidR="00093FA2" w:rsidRPr="00F73563" w14:paraId="27EC9610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81BF3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Thyridaria jonahhulmei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291CFD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KUMCC 21-0816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EE0292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NR_182586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8987FA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NG_149052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6647D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NG_148907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7DEEDF4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ON009131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5B843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ON009135</w:t>
            </w:r>
          </w:p>
        </w:tc>
      </w:tr>
      <w:tr w:rsidR="00093FA2" w:rsidRPr="00F73563" w14:paraId="52FD8C7D" w14:textId="77777777" w:rsidTr="00775676">
        <w:trPr>
          <w:trHeight w:val="26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A45BA5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Thyridariella mangrovei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0B070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PUFD98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198CCE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MG020434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3B9EF2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MG020437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4D50CD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MG020440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21ACBA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MG020443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EC36C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MG020445</w:t>
            </w:r>
          </w:p>
        </w:tc>
      </w:tr>
      <w:tr w:rsidR="00093FA2" w:rsidRPr="00F73563" w14:paraId="3A82F8DF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037358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Torula herbarum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36CF24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CBS 111855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984D1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KF443409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D1379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KF443386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4EF22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KF443391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AC888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KF443403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FE6C0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KF443396</w:t>
            </w:r>
          </w:p>
        </w:tc>
      </w:tr>
      <w:tr w:rsidR="00093FA2" w:rsidRPr="00F73563" w14:paraId="788EC80F" w14:textId="77777777" w:rsidTr="00775676">
        <w:trPr>
          <w:trHeight w:val="310"/>
        </w:trPr>
        <w:tc>
          <w:tcPr>
            <w:tcW w:w="1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D9262E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Torula hollandica</w:t>
            </w:r>
          </w:p>
        </w:tc>
        <w:tc>
          <w:tcPr>
            <w:tcW w:w="8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E9BE6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CBS 220.69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 xml:space="preserve"> T</w:t>
            </w:r>
          </w:p>
        </w:tc>
        <w:tc>
          <w:tcPr>
            <w:tcW w:w="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39E72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KF443406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66BC4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KF443384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51F79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KF443389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932E4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KF443401</w:t>
            </w:r>
          </w:p>
        </w:tc>
        <w:tc>
          <w:tcPr>
            <w:tcW w:w="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162060C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KF443393</w:t>
            </w:r>
          </w:p>
        </w:tc>
      </w:tr>
      <w:tr w:rsidR="00093FA2" w:rsidRPr="00F73563" w14:paraId="5B68D431" w14:textId="77777777" w:rsidTr="00775676">
        <w:trPr>
          <w:trHeight w:val="320"/>
        </w:trPr>
        <w:tc>
          <w:tcPr>
            <w:tcW w:w="12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189DCF27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F73563">
              <w:rPr>
                <w:rFonts w:ascii="Calibri" w:hAnsi="Calibri" w:cs="Calibri"/>
                <w:i/>
                <w:iCs/>
                <w:sz w:val="16"/>
                <w:szCs w:val="16"/>
              </w:rPr>
              <w:t>Xenoroussoella triseptata</w:t>
            </w:r>
          </w:p>
        </w:tc>
        <w:tc>
          <w:tcPr>
            <w:tcW w:w="8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920CDA0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MFLUCC 17-1438</w:t>
            </w:r>
            <w:r w:rsidRPr="00F73563">
              <w:rPr>
                <w:rFonts w:ascii="Calibri" w:hAnsi="Calibri" w:cs="Calibri"/>
                <w:sz w:val="16"/>
                <w:szCs w:val="16"/>
                <w:vertAlign w:val="superscript"/>
              </w:rPr>
              <w:t>T</w:t>
            </w:r>
          </w:p>
        </w:tc>
        <w:tc>
          <w:tcPr>
            <w:tcW w:w="5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7A7D77BF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MT214343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A67C7B5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MT214437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3A654531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MT214391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5A1C4BDB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MT235767</w:t>
            </w:r>
          </w:p>
        </w:tc>
        <w:tc>
          <w:tcPr>
            <w:tcW w:w="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14:paraId="0A96EF59" w14:textId="77777777" w:rsidR="00093FA2" w:rsidRPr="00F73563" w:rsidRDefault="00093FA2" w:rsidP="00775676">
            <w:pPr>
              <w:spacing w:line="360" w:lineRule="auto"/>
              <w:rPr>
                <w:rFonts w:ascii="Calibri" w:hAnsi="Calibri" w:cs="Calibri"/>
                <w:sz w:val="16"/>
                <w:szCs w:val="16"/>
              </w:rPr>
            </w:pPr>
            <w:r w:rsidRPr="00F73563">
              <w:rPr>
                <w:rFonts w:ascii="Calibri" w:hAnsi="Calibri" w:cs="Calibri"/>
                <w:sz w:val="16"/>
                <w:szCs w:val="16"/>
              </w:rPr>
              <w:t>MT235804</w:t>
            </w:r>
          </w:p>
        </w:tc>
      </w:tr>
    </w:tbl>
    <w:p w14:paraId="00ABE2A1" w14:textId="77777777" w:rsidR="00093FA2" w:rsidRPr="00F73563" w:rsidRDefault="00093FA2" w:rsidP="00F73563">
      <w:pPr>
        <w:rPr>
          <w:rFonts w:ascii="Calibri" w:eastAsiaTheme="minorEastAsia" w:hAnsi="Calibri" w:cs="Calibri"/>
          <w:sz w:val="16"/>
          <w:szCs w:val="16"/>
          <w:lang w:eastAsia="zh-CN"/>
        </w:rPr>
      </w:pPr>
    </w:p>
    <w:sectPr w:rsidR="00093FA2" w:rsidRPr="00F73563" w:rsidSect="00524A87"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13963B" w14:textId="77777777" w:rsidR="00943552" w:rsidRDefault="00943552" w:rsidP="00093FA2">
      <w:pPr>
        <w:spacing w:line="240" w:lineRule="auto"/>
      </w:pPr>
      <w:r>
        <w:separator/>
      </w:r>
    </w:p>
  </w:endnote>
  <w:endnote w:type="continuationSeparator" w:id="0">
    <w:p w14:paraId="202E9902" w14:textId="77777777" w:rsidR="00943552" w:rsidRDefault="00943552" w:rsidP="00093FA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Roboto">
    <w:altName w:val="Roboto"/>
    <w:panose1 w:val="00000000000000000000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885367827"/>
      <w:docPartObj>
        <w:docPartGallery w:val="Page Numbers (Bottom of Page)"/>
        <w:docPartUnique/>
      </w:docPartObj>
    </w:sdtPr>
    <w:sdtContent>
      <w:p w14:paraId="1547A2CB" w14:textId="58A4752F" w:rsidR="00F73563" w:rsidRDefault="00F73563" w:rsidP="00AE22A8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AE1D8D2" w14:textId="77777777" w:rsidR="00F73563" w:rsidRDefault="00F73563" w:rsidP="00F7356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056548823"/>
      <w:docPartObj>
        <w:docPartGallery w:val="Page Numbers (Bottom of Page)"/>
        <w:docPartUnique/>
      </w:docPartObj>
    </w:sdtPr>
    <w:sdtContent>
      <w:p w14:paraId="2A8E507C" w14:textId="2121FE84" w:rsidR="00F73563" w:rsidRDefault="00F73563" w:rsidP="00AE22A8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79A78460" w14:textId="77777777" w:rsidR="00F73563" w:rsidRDefault="00F73563" w:rsidP="00F73563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0DB366" w14:textId="77777777" w:rsidR="00943552" w:rsidRDefault="00943552" w:rsidP="00093FA2">
      <w:pPr>
        <w:spacing w:line="240" w:lineRule="auto"/>
      </w:pPr>
      <w:r>
        <w:separator/>
      </w:r>
    </w:p>
  </w:footnote>
  <w:footnote w:type="continuationSeparator" w:id="0">
    <w:p w14:paraId="49C405BD" w14:textId="77777777" w:rsidR="00943552" w:rsidRDefault="00943552" w:rsidP="00093FA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B0D4262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B1FECAF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7C74E2D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E8F228E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A274B1E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D2442F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79147BC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594C1B5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34C6DA0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C472E2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5DC819A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5CC0843"/>
    <w:multiLevelType w:val="multilevel"/>
    <w:tmpl w:val="9426EBB6"/>
    <w:lvl w:ilvl="0">
      <w:start w:val="1"/>
      <w:numFmt w:val="decimal"/>
      <w:lvlText w:val="(%1)"/>
      <w:lvlJc w:val="right"/>
      <w:pPr>
        <w:ind w:left="720" w:hanging="181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7EA3D53"/>
    <w:multiLevelType w:val="hybridMultilevel"/>
    <w:tmpl w:val="CE22AB42"/>
    <w:lvl w:ilvl="0" w:tplc="9D9AA16A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0E7653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1F413159"/>
    <w:multiLevelType w:val="multilevel"/>
    <w:tmpl w:val="30C08770"/>
    <w:lvl w:ilvl="0">
      <w:start w:val="1"/>
      <w:numFmt w:val="decimal"/>
      <w:lvlText w:val="(%1)"/>
      <w:lvlJc w:val="right"/>
      <w:pPr>
        <w:ind w:left="720" w:hanging="15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BD58E1"/>
    <w:multiLevelType w:val="multilevel"/>
    <w:tmpl w:val="1B88B870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E8289F"/>
    <w:multiLevelType w:val="hybridMultilevel"/>
    <w:tmpl w:val="E976D66C"/>
    <w:lvl w:ilvl="0" w:tplc="0CDA721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89B5003"/>
    <w:multiLevelType w:val="multilevel"/>
    <w:tmpl w:val="DD5255FA"/>
    <w:lvl w:ilvl="0">
      <w:start w:val="1"/>
      <w:numFmt w:val="decimal"/>
      <w:lvlText w:val="(%1)"/>
      <w:lvlJc w:val="left"/>
      <w:pPr>
        <w:ind w:left="720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5D0C07"/>
    <w:multiLevelType w:val="hybridMultilevel"/>
    <w:tmpl w:val="4CA02766"/>
    <w:lvl w:ilvl="0" w:tplc="79367BA0">
      <w:start w:val="1"/>
      <w:numFmt w:val="decimal"/>
      <w:pStyle w:val="Numberedlist"/>
      <w:lvlText w:val="(%1)"/>
      <w:lvlJc w:val="right"/>
      <w:pPr>
        <w:ind w:left="720" w:hanging="153"/>
      </w:pPr>
      <w:rPr>
        <w:rFonts w:hint="default"/>
      </w:rPr>
    </w:lvl>
    <w:lvl w:ilvl="1" w:tplc="FE3AC208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77E4D7DE">
      <w:start w:val="1"/>
      <w:numFmt w:val="lowerRoman"/>
      <w:lvlText w:val="(%3)"/>
      <w:lvlJc w:val="right"/>
      <w:pPr>
        <w:ind w:left="2160" w:hanging="18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4A71FF"/>
    <w:multiLevelType w:val="hybridMultilevel"/>
    <w:tmpl w:val="CADCD1B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838135E"/>
    <w:multiLevelType w:val="hybridMultilevel"/>
    <w:tmpl w:val="68EEE13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D96BF8"/>
    <w:multiLevelType w:val="hybridMultilevel"/>
    <w:tmpl w:val="76D2C65A"/>
    <w:lvl w:ilvl="0" w:tplc="0456C424">
      <w:start w:val="1"/>
      <w:numFmt w:val="bullet"/>
      <w:pStyle w:val="Bulleted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D751B3"/>
    <w:multiLevelType w:val="hybridMultilevel"/>
    <w:tmpl w:val="570828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FA38AF"/>
    <w:multiLevelType w:val="hybridMultilevel"/>
    <w:tmpl w:val="C96A95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9373AB"/>
    <w:multiLevelType w:val="multilevel"/>
    <w:tmpl w:val="B89CB32C"/>
    <w:lvl w:ilvl="0">
      <w:start w:val="1"/>
      <w:numFmt w:val="decimal"/>
      <w:lvlText w:val="(%1)"/>
      <w:lvlJc w:val="right"/>
      <w:pPr>
        <w:ind w:left="720" w:hanging="153"/>
      </w:pPr>
      <w:rPr>
        <w:rFonts w:hint="default"/>
      </w:rPr>
    </w:lvl>
    <w:lvl w:ilvl="1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37650484">
    <w:abstractNumId w:val="12"/>
  </w:num>
  <w:num w:numId="2" w16cid:durableId="258367931">
    <w:abstractNumId w:val="16"/>
  </w:num>
  <w:num w:numId="3" w16cid:durableId="1156218207">
    <w:abstractNumId w:val="20"/>
  </w:num>
  <w:num w:numId="4" w16cid:durableId="506210060">
    <w:abstractNumId w:val="1"/>
  </w:num>
  <w:num w:numId="5" w16cid:durableId="139811699">
    <w:abstractNumId w:val="2"/>
  </w:num>
  <w:num w:numId="6" w16cid:durableId="749041976">
    <w:abstractNumId w:val="3"/>
  </w:num>
  <w:num w:numId="7" w16cid:durableId="1849905740">
    <w:abstractNumId w:val="4"/>
  </w:num>
  <w:num w:numId="8" w16cid:durableId="672103705">
    <w:abstractNumId w:val="9"/>
  </w:num>
  <w:num w:numId="9" w16cid:durableId="179201340">
    <w:abstractNumId w:val="5"/>
  </w:num>
  <w:num w:numId="10" w16cid:durableId="1382830064">
    <w:abstractNumId w:val="7"/>
  </w:num>
  <w:num w:numId="11" w16cid:durableId="491331858">
    <w:abstractNumId w:val="6"/>
  </w:num>
  <w:num w:numId="12" w16cid:durableId="2080402498">
    <w:abstractNumId w:val="10"/>
  </w:num>
  <w:num w:numId="13" w16cid:durableId="701318900">
    <w:abstractNumId w:val="8"/>
  </w:num>
  <w:num w:numId="14" w16cid:durableId="385641881">
    <w:abstractNumId w:val="18"/>
  </w:num>
  <w:num w:numId="15" w16cid:durableId="981931213">
    <w:abstractNumId w:val="21"/>
  </w:num>
  <w:num w:numId="16" w16cid:durableId="1431972450">
    <w:abstractNumId w:val="15"/>
  </w:num>
  <w:num w:numId="17" w16cid:durableId="951789161">
    <w:abstractNumId w:val="17"/>
  </w:num>
  <w:num w:numId="18" w16cid:durableId="1674531558">
    <w:abstractNumId w:val="11"/>
  </w:num>
  <w:num w:numId="19" w16cid:durableId="1866403118">
    <w:abstractNumId w:val="0"/>
  </w:num>
  <w:num w:numId="20" w16cid:durableId="567037222">
    <w:abstractNumId w:val="13"/>
  </w:num>
  <w:num w:numId="21" w16cid:durableId="794371193">
    <w:abstractNumId w:val="19"/>
  </w:num>
  <w:num w:numId="22" w16cid:durableId="816150407">
    <w:abstractNumId w:val="22"/>
  </w:num>
  <w:num w:numId="23" w16cid:durableId="1612668669">
    <w:abstractNumId w:val="23"/>
  </w:num>
  <w:num w:numId="24" w16cid:durableId="1955869156">
    <w:abstractNumId w:val="14"/>
  </w:num>
  <w:num w:numId="25" w16cid:durableId="31615626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tf-standard-cse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607F11"/>
    <w:rsid w:val="00050C31"/>
    <w:rsid w:val="00093FA2"/>
    <w:rsid w:val="000E5AC2"/>
    <w:rsid w:val="001132F8"/>
    <w:rsid w:val="001226E5"/>
    <w:rsid w:val="001B16D0"/>
    <w:rsid w:val="00215EAF"/>
    <w:rsid w:val="002F5FF0"/>
    <w:rsid w:val="004E1BEE"/>
    <w:rsid w:val="00524A87"/>
    <w:rsid w:val="00554D12"/>
    <w:rsid w:val="00554D46"/>
    <w:rsid w:val="0060719D"/>
    <w:rsid w:val="00607E04"/>
    <w:rsid w:val="00607F11"/>
    <w:rsid w:val="00646DD7"/>
    <w:rsid w:val="006966EA"/>
    <w:rsid w:val="006B42BB"/>
    <w:rsid w:val="006E1DB2"/>
    <w:rsid w:val="006F3FA5"/>
    <w:rsid w:val="006F6DFD"/>
    <w:rsid w:val="00770063"/>
    <w:rsid w:val="007A3EDD"/>
    <w:rsid w:val="007A57DD"/>
    <w:rsid w:val="007D5F4D"/>
    <w:rsid w:val="007F40DD"/>
    <w:rsid w:val="008C4088"/>
    <w:rsid w:val="00943552"/>
    <w:rsid w:val="00966902"/>
    <w:rsid w:val="00977D34"/>
    <w:rsid w:val="00A402A8"/>
    <w:rsid w:val="00A941B6"/>
    <w:rsid w:val="00B000BA"/>
    <w:rsid w:val="00B35DE6"/>
    <w:rsid w:val="00B652EE"/>
    <w:rsid w:val="00C349AC"/>
    <w:rsid w:val="00C57E98"/>
    <w:rsid w:val="00CC16BE"/>
    <w:rsid w:val="00D22B6D"/>
    <w:rsid w:val="00DB7811"/>
    <w:rsid w:val="00F73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24F320"/>
  <w15:chartTrackingRefBased/>
  <w15:docId w15:val="{A7DE46E9-852E-4562-AC12-4E0537D75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3FA2"/>
    <w:pPr>
      <w:spacing w:after="0" w:line="480" w:lineRule="auto"/>
    </w:pPr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607F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nhideWhenUsed/>
    <w:qFormat/>
    <w:rsid w:val="00607F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nhideWhenUsed/>
    <w:qFormat/>
    <w:rsid w:val="00607F1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nhideWhenUsed/>
    <w:qFormat/>
    <w:rsid w:val="00607F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7F1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7F1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7F1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7F1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7F1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07F1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rsid w:val="00607F1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rsid w:val="00607F1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rsid w:val="00607F1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7F1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7F1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7F1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7F1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7F1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07F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7F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7F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07F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07F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07F1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07F1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07F1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7F1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7F1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07F11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nhideWhenUsed/>
    <w:rsid w:val="00093FA2"/>
    <w:pPr>
      <w:tabs>
        <w:tab w:val="center" w:pos="4320"/>
        <w:tab w:val="right" w:pos="864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rsid w:val="00093FA2"/>
  </w:style>
  <w:style w:type="paragraph" w:styleId="Footer">
    <w:name w:val="footer"/>
    <w:basedOn w:val="Normal"/>
    <w:link w:val="FooterChar"/>
    <w:unhideWhenUsed/>
    <w:rsid w:val="00093FA2"/>
    <w:pPr>
      <w:tabs>
        <w:tab w:val="center" w:pos="4320"/>
        <w:tab w:val="right" w:pos="864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rsid w:val="00093FA2"/>
  </w:style>
  <w:style w:type="table" w:styleId="TableGrid">
    <w:name w:val="Table Grid"/>
    <w:basedOn w:val="TableNormal"/>
    <w:uiPriority w:val="39"/>
    <w:rsid w:val="00093FA2"/>
    <w:pPr>
      <w:spacing w:after="0" w:line="240" w:lineRule="auto"/>
    </w:pPr>
    <w:rPr>
      <w:sz w:val="21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093FA2"/>
    <w:pPr>
      <w:jc w:val="center"/>
    </w:pPr>
    <w:rPr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093FA2"/>
    <w:rPr>
      <w:rFonts w:ascii="Times New Roman" w:eastAsia="Times New Roman" w:hAnsi="Times New Roman" w:cs="Times New Roman"/>
      <w:noProof/>
      <w:kern w:val="0"/>
      <w:sz w:val="24"/>
      <w:szCs w:val="24"/>
      <w:lang w:val="en-GB" w:eastAsia="en-GB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093FA2"/>
    <w:pPr>
      <w:spacing w:line="240" w:lineRule="auto"/>
    </w:pPr>
    <w:rPr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093FA2"/>
    <w:rPr>
      <w:rFonts w:ascii="Times New Roman" w:eastAsia="Times New Roman" w:hAnsi="Times New Roman" w:cs="Times New Roman"/>
      <w:noProof/>
      <w:kern w:val="0"/>
      <w:sz w:val="24"/>
      <w:szCs w:val="24"/>
      <w:lang w:val="en-GB"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093F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93FA2"/>
    <w:rPr>
      <w:color w:val="605E5C"/>
      <w:shd w:val="clear" w:color="auto" w:fill="E1DFDD"/>
    </w:rPr>
  </w:style>
  <w:style w:type="character" w:customStyle="1" w:styleId="html-italic">
    <w:name w:val="html-italic"/>
    <w:basedOn w:val="DefaultParagraphFont"/>
    <w:rsid w:val="00093FA2"/>
  </w:style>
  <w:style w:type="character" w:styleId="CommentReference">
    <w:name w:val="annotation reference"/>
    <w:basedOn w:val="DefaultParagraphFont"/>
    <w:uiPriority w:val="99"/>
    <w:semiHidden/>
    <w:unhideWhenUsed/>
    <w:rsid w:val="00093FA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93FA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93FA2"/>
    <w:rPr>
      <w:rFonts w:ascii="Times New Roman" w:eastAsia="Times New Roman" w:hAnsi="Times New Roman" w:cs="Times New Roman"/>
      <w:kern w:val="0"/>
      <w:sz w:val="20"/>
      <w:szCs w:val="20"/>
      <w:lang w:val="en-GB" w:eastAsia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3FA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3FA2"/>
    <w:rPr>
      <w:rFonts w:ascii="Times New Roman" w:eastAsia="Times New Roman" w:hAnsi="Times New Roman" w:cs="Times New Roman"/>
      <w:b/>
      <w:bCs/>
      <w:kern w:val="0"/>
      <w:sz w:val="20"/>
      <w:szCs w:val="20"/>
      <w:lang w:val="en-GB" w:eastAsia="en-GB"/>
      <w14:ligatures w14:val="none"/>
    </w:rPr>
  </w:style>
  <w:style w:type="character" w:styleId="PageNumber">
    <w:name w:val="page number"/>
    <w:basedOn w:val="DefaultParagraphFont"/>
    <w:uiPriority w:val="99"/>
    <w:semiHidden/>
    <w:unhideWhenUsed/>
    <w:rsid w:val="00093FA2"/>
  </w:style>
  <w:style w:type="character" w:styleId="LineNumber">
    <w:name w:val="line number"/>
    <w:basedOn w:val="DefaultParagraphFont"/>
    <w:uiPriority w:val="99"/>
    <w:semiHidden/>
    <w:unhideWhenUsed/>
    <w:rsid w:val="00093FA2"/>
  </w:style>
  <w:style w:type="paragraph" w:styleId="Revision">
    <w:name w:val="Revision"/>
    <w:hidden/>
    <w:uiPriority w:val="99"/>
    <w:semiHidden/>
    <w:rsid w:val="00093FA2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093FA2"/>
    <w:pPr>
      <w:spacing w:before="100" w:beforeAutospacing="1" w:after="100" w:afterAutospacing="1" w:line="240" w:lineRule="auto"/>
    </w:pPr>
  </w:style>
  <w:style w:type="paragraph" w:customStyle="1" w:styleId="Articletitle">
    <w:name w:val="Article title"/>
    <w:basedOn w:val="Normal"/>
    <w:next w:val="Normal"/>
    <w:qFormat/>
    <w:rsid w:val="00093FA2"/>
    <w:pPr>
      <w:spacing w:after="120" w:line="360" w:lineRule="auto"/>
    </w:pPr>
    <w:rPr>
      <w:b/>
      <w:sz w:val="28"/>
    </w:rPr>
  </w:style>
  <w:style w:type="paragraph" w:customStyle="1" w:styleId="Authornames">
    <w:name w:val="Author names"/>
    <w:basedOn w:val="Normal"/>
    <w:next w:val="Normal"/>
    <w:qFormat/>
    <w:rsid w:val="00093FA2"/>
    <w:pPr>
      <w:spacing w:before="240" w:line="360" w:lineRule="auto"/>
    </w:pPr>
    <w:rPr>
      <w:sz w:val="28"/>
    </w:rPr>
  </w:style>
  <w:style w:type="paragraph" w:customStyle="1" w:styleId="Affiliation">
    <w:name w:val="Affiliation"/>
    <w:basedOn w:val="Normal"/>
    <w:qFormat/>
    <w:rsid w:val="00093FA2"/>
    <w:pPr>
      <w:spacing w:before="240" w:line="360" w:lineRule="auto"/>
    </w:pPr>
    <w:rPr>
      <w:i/>
    </w:rPr>
  </w:style>
  <w:style w:type="paragraph" w:customStyle="1" w:styleId="Receiveddates">
    <w:name w:val="Received dates"/>
    <w:basedOn w:val="Affiliation"/>
    <w:next w:val="Normal"/>
    <w:qFormat/>
    <w:rsid w:val="00093FA2"/>
  </w:style>
  <w:style w:type="paragraph" w:customStyle="1" w:styleId="Abstract">
    <w:name w:val="Abstract"/>
    <w:basedOn w:val="Normal"/>
    <w:next w:val="Keywords"/>
    <w:qFormat/>
    <w:rsid w:val="00093FA2"/>
    <w:pPr>
      <w:spacing w:before="360" w:after="300" w:line="360" w:lineRule="auto"/>
      <w:ind w:left="720" w:right="567"/>
    </w:pPr>
    <w:rPr>
      <w:sz w:val="22"/>
    </w:rPr>
  </w:style>
  <w:style w:type="paragraph" w:customStyle="1" w:styleId="Keywords">
    <w:name w:val="Keywords"/>
    <w:basedOn w:val="Normal"/>
    <w:next w:val="Paragraph"/>
    <w:qFormat/>
    <w:rsid w:val="00093FA2"/>
    <w:pPr>
      <w:spacing w:before="240" w:after="240" w:line="360" w:lineRule="auto"/>
      <w:ind w:left="720" w:right="567"/>
    </w:pPr>
    <w:rPr>
      <w:sz w:val="22"/>
    </w:rPr>
  </w:style>
  <w:style w:type="paragraph" w:customStyle="1" w:styleId="Correspondencedetails">
    <w:name w:val="Correspondence details"/>
    <w:basedOn w:val="Normal"/>
    <w:qFormat/>
    <w:rsid w:val="00093FA2"/>
    <w:pPr>
      <w:spacing w:before="240" w:line="360" w:lineRule="auto"/>
    </w:pPr>
  </w:style>
  <w:style w:type="paragraph" w:customStyle="1" w:styleId="Displayedquotation">
    <w:name w:val="Displayed quotation"/>
    <w:basedOn w:val="Normal"/>
    <w:qFormat/>
    <w:rsid w:val="00093FA2"/>
    <w:pPr>
      <w:tabs>
        <w:tab w:val="left" w:pos="1077"/>
        <w:tab w:val="left" w:pos="1440"/>
        <w:tab w:val="left" w:pos="1797"/>
        <w:tab w:val="left" w:pos="2155"/>
        <w:tab w:val="left" w:pos="2512"/>
      </w:tabs>
      <w:spacing w:before="240" w:after="360" w:line="360" w:lineRule="auto"/>
      <w:ind w:left="709" w:right="425"/>
      <w:contextualSpacing/>
    </w:pPr>
    <w:rPr>
      <w:sz w:val="22"/>
    </w:rPr>
  </w:style>
  <w:style w:type="paragraph" w:customStyle="1" w:styleId="Numberedlist">
    <w:name w:val="Numbered list"/>
    <w:basedOn w:val="Paragraph"/>
    <w:next w:val="Paragraph"/>
    <w:qFormat/>
    <w:rsid w:val="00093FA2"/>
    <w:pPr>
      <w:widowControl/>
      <w:numPr>
        <w:numId w:val="14"/>
      </w:numPr>
      <w:spacing w:after="240"/>
      <w:contextualSpacing/>
    </w:pPr>
  </w:style>
  <w:style w:type="paragraph" w:customStyle="1" w:styleId="Displayedequation">
    <w:name w:val="Displayed equation"/>
    <w:basedOn w:val="Normal"/>
    <w:next w:val="Paragraph"/>
    <w:qFormat/>
    <w:rsid w:val="00093FA2"/>
    <w:pPr>
      <w:tabs>
        <w:tab w:val="center" w:pos="4253"/>
        <w:tab w:val="right" w:pos="8222"/>
      </w:tabs>
      <w:spacing w:before="240" w:after="240"/>
      <w:jc w:val="center"/>
    </w:pPr>
  </w:style>
  <w:style w:type="paragraph" w:customStyle="1" w:styleId="Acknowledgements">
    <w:name w:val="Acknowledgements"/>
    <w:basedOn w:val="Normal"/>
    <w:next w:val="Normal"/>
    <w:qFormat/>
    <w:rsid w:val="00093FA2"/>
    <w:pPr>
      <w:spacing w:before="120" w:line="360" w:lineRule="auto"/>
    </w:pPr>
    <w:rPr>
      <w:sz w:val="22"/>
    </w:rPr>
  </w:style>
  <w:style w:type="paragraph" w:customStyle="1" w:styleId="Tabletitle">
    <w:name w:val="Table title"/>
    <w:basedOn w:val="Normal"/>
    <w:next w:val="Normal"/>
    <w:qFormat/>
    <w:rsid w:val="00093FA2"/>
    <w:pPr>
      <w:spacing w:before="240" w:line="360" w:lineRule="auto"/>
    </w:pPr>
  </w:style>
  <w:style w:type="paragraph" w:customStyle="1" w:styleId="Figurecaption">
    <w:name w:val="Figure caption"/>
    <w:basedOn w:val="Normal"/>
    <w:next w:val="Normal"/>
    <w:qFormat/>
    <w:rsid w:val="00093FA2"/>
    <w:pPr>
      <w:spacing w:before="240" w:line="360" w:lineRule="auto"/>
    </w:pPr>
  </w:style>
  <w:style w:type="paragraph" w:customStyle="1" w:styleId="Footnotes">
    <w:name w:val="Footnotes"/>
    <w:basedOn w:val="Normal"/>
    <w:qFormat/>
    <w:rsid w:val="00093FA2"/>
    <w:pPr>
      <w:spacing w:before="120" w:line="360" w:lineRule="auto"/>
      <w:ind w:left="482" w:hanging="482"/>
      <w:contextualSpacing/>
    </w:pPr>
    <w:rPr>
      <w:sz w:val="22"/>
    </w:rPr>
  </w:style>
  <w:style w:type="paragraph" w:customStyle="1" w:styleId="Notesoncontributors">
    <w:name w:val="Notes on contributors"/>
    <w:basedOn w:val="Normal"/>
    <w:qFormat/>
    <w:rsid w:val="00093FA2"/>
    <w:pPr>
      <w:spacing w:before="240" w:line="360" w:lineRule="auto"/>
    </w:pPr>
    <w:rPr>
      <w:sz w:val="22"/>
    </w:rPr>
  </w:style>
  <w:style w:type="paragraph" w:customStyle="1" w:styleId="Normalparagraphstyle">
    <w:name w:val="Normal paragraph style"/>
    <w:basedOn w:val="Normal"/>
    <w:next w:val="Normal"/>
    <w:rsid w:val="00093FA2"/>
  </w:style>
  <w:style w:type="paragraph" w:customStyle="1" w:styleId="Paragraph">
    <w:name w:val="Paragraph"/>
    <w:basedOn w:val="Normal"/>
    <w:next w:val="Newparagraph"/>
    <w:qFormat/>
    <w:rsid w:val="00093FA2"/>
    <w:pPr>
      <w:widowControl w:val="0"/>
      <w:spacing w:before="240"/>
    </w:pPr>
  </w:style>
  <w:style w:type="paragraph" w:customStyle="1" w:styleId="Newparagraph">
    <w:name w:val="New paragraph"/>
    <w:basedOn w:val="Normal"/>
    <w:qFormat/>
    <w:rsid w:val="00093FA2"/>
    <w:pPr>
      <w:ind w:firstLine="720"/>
    </w:pPr>
  </w:style>
  <w:style w:type="paragraph" w:styleId="NormalIndent">
    <w:name w:val="Normal Indent"/>
    <w:basedOn w:val="Normal"/>
    <w:rsid w:val="00093FA2"/>
    <w:pPr>
      <w:ind w:left="720"/>
    </w:pPr>
  </w:style>
  <w:style w:type="paragraph" w:customStyle="1" w:styleId="References">
    <w:name w:val="References"/>
    <w:basedOn w:val="Normal"/>
    <w:qFormat/>
    <w:rsid w:val="00093FA2"/>
    <w:pPr>
      <w:spacing w:before="120" w:line="360" w:lineRule="auto"/>
      <w:ind w:left="720" w:hanging="720"/>
      <w:contextualSpacing/>
    </w:pPr>
  </w:style>
  <w:style w:type="paragraph" w:customStyle="1" w:styleId="Subjectcodes">
    <w:name w:val="Subject codes"/>
    <w:basedOn w:val="Keywords"/>
    <w:next w:val="Paragraph"/>
    <w:qFormat/>
    <w:rsid w:val="00093FA2"/>
  </w:style>
  <w:style w:type="paragraph" w:customStyle="1" w:styleId="Bulletedlist">
    <w:name w:val="Bulleted list"/>
    <w:basedOn w:val="Paragraph"/>
    <w:next w:val="Paragraph"/>
    <w:qFormat/>
    <w:rsid w:val="00093FA2"/>
    <w:pPr>
      <w:widowControl/>
      <w:numPr>
        <w:numId w:val="15"/>
      </w:numPr>
      <w:spacing w:after="240"/>
      <w:contextualSpacing/>
    </w:pPr>
  </w:style>
  <w:style w:type="paragraph" w:styleId="FootnoteText">
    <w:name w:val="footnote text"/>
    <w:basedOn w:val="Normal"/>
    <w:link w:val="FootnoteTextChar"/>
    <w:autoRedefine/>
    <w:rsid w:val="00093FA2"/>
    <w:pPr>
      <w:ind w:left="284" w:hanging="284"/>
    </w:pPr>
    <w:rPr>
      <w:sz w:val="22"/>
      <w:szCs w:val="20"/>
    </w:rPr>
  </w:style>
  <w:style w:type="character" w:customStyle="1" w:styleId="FootnoteTextChar">
    <w:name w:val="Footnote Text Char"/>
    <w:basedOn w:val="DefaultParagraphFont"/>
    <w:link w:val="FootnoteText"/>
    <w:rsid w:val="00093FA2"/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character" w:styleId="FootnoteReference">
    <w:name w:val="footnote reference"/>
    <w:basedOn w:val="DefaultParagraphFont"/>
    <w:rsid w:val="00093FA2"/>
    <w:rPr>
      <w:vertAlign w:val="superscript"/>
    </w:rPr>
  </w:style>
  <w:style w:type="paragraph" w:styleId="EndnoteText">
    <w:name w:val="endnote text"/>
    <w:basedOn w:val="Normal"/>
    <w:link w:val="EndnoteTextChar"/>
    <w:autoRedefine/>
    <w:rsid w:val="00093FA2"/>
    <w:pPr>
      <w:ind w:left="284" w:hanging="284"/>
    </w:pPr>
    <w:rPr>
      <w:sz w:val="22"/>
      <w:szCs w:val="20"/>
    </w:rPr>
  </w:style>
  <w:style w:type="character" w:customStyle="1" w:styleId="EndnoteTextChar">
    <w:name w:val="Endnote Text Char"/>
    <w:basedOn w:val="DefaultParagraphFont"/>
    <w:link w:val="EndnoteText"/>
    <w:rsid w:val="00093FA2"/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character" w:styleId="EndnoteReference">
    <w:name w:val="endnote reference"/>
    <w:basedOn w:val="DefaultParagraphFont"/>
    <w:rsid w:val="00093FA2"/>
    <w:rPr>
      <w:vertAlign w:val="superscript"/>
    </w:rPr>
  </w:style>
  <w:style w:type="paragraph" w:customStyle="1" w:styleId="Heading4Paragraph">
    <w:name w:val="Heading 4 + Paragraph"/>
    <w:basedOn w:val="Paragraph"/>
    <w:next w:val="Newparagraph"/>
    <w:qFormat/>
    <w:rsid w:val="00093FA2"/>
    <w:pPr>
      <w:widowControl/>
      <w:spacing w:before="360"/>
    </w:pPr>
  </w:style>
  <w:style w:type="paragraph" w:customStyle="1" w:styleId="Pa4">
    <w:name w:val="Pa4"/>
    <w:basedOn w:val="Normal"/>
    <w:next w:val="Normal"/>
    <w:uiPriority w:val="99"/>
    <w:rsid w:val="00C57E98"/>
    <w:pPr>
      <w:autoSpaceDE w:val="0"/>
      <w:autoSpaceDN w:val="0"/>
      <w:adjustRightInd w:val="0"/>
      <w:spacing w:line="241" w:lineRule="atLeast"/>
    </w:pPr>
    <w:rPr>
      <w:rFonts w:ascii="Roboto" w:eastAsiaTheme="minorEastAsia" w:hAnsi="Roboto" w:cstheme="minorBidi"/>
      <w:lang w:val="en-US" w:eastAsia="zh-CN"/>
      <w14:ligatures w14:val="standardContextual"/>
    </w:rPr>
  </w:style>
  <w:style w:type="character" w:customStyle="1" w:styleId="A4">
    <w:name w:val="A4"/>
    <w:uiPriority w:val="99"/>
    <w:rsid w:val="00C57E98"/>
    <w:rPr>
      <w:rFonts w:cs="Roboto"/>
      <w:i/>
      <w:iCs/>
      <w:color w:val="221E1F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uiLei%20Chang\AppData\Roaming\Microsoft\Templates\TF_Template_Word_Windows_2016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TF_Template_Word_Windows_2016.dotx</Template>
  <TotalTime>543</TotalTime>
  <Pages>11</Pages>
  <Words>3514</Words>
  <Characters>20032</Characters>
  <Application>Microsoft Office Word</Application>
  <DocSecurity>0</DocSecurity>
  <Lines>166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Runlei Chang</dc:creator>
  <cp:keywords/>
  <dc:description/>
  <cp:lastModifiedBy>Runlei Chang</cp:lastModifiedBy>
  <cp:revision>16</cp:revision>
  <dcterms:created xsi:type="dcterms:W3CDTF">2025-01-21T07:27:00Z</dcterms:created>
  <dcterms:modified xsi:type="dcterms:W3CDTF">2025-02-11T08:01:00Z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8c891b257923273b6bdb45fb0ab73cd2fa441b52e2cfd50107ab27be98279c59</vt:lpwstr>
  </property>
</Properties>
</file>