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29320C" w14:textId="3371ECE6" w:rsidR="009F6786" w:rsidRPr="009F6786" w:rsidRDefault="009F6786" w:rsidP="0021347C">
      <w:pPr>
        <w:spacing w:after="0" w:line="360" w:lineRule="auto"/>
        <w:contextualSpacing/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</w:pPr>
      <w:bookmarkStart w:id="0" w:name="_GoBack"/>
      <w:bookmarkEnd w:id="0"/>
      <w:r w:rsidRPr="009F6786"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  <w:t>Short Communication</w:t>
      </w:r>
      <w:r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  <w:t>:</w:t>
      </w:r>
    </w:p>
    <w:p w14:paraId="359F83EE" w14:textId="12763703" w:rsidR="00F64264" w:rsidRPr="0019593D" w:rsidRDefault="00F64264" w:rsidP="0021347C">
      <w:pPr>
        <w:spacing w:after="0" w:line="360" w:lineRule="auto"/>
        <w:contextualSpacing/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</w:pP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An evaluation of alternative buffers for the transport and detection of </w:t>
      </w:r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>Moraxella bovis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and </w:t>
      </w:r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>M. bovoculi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on cotton</w:t>
      </w:r>
      <w:r w:rsidR="00BB0314"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wool swabs </w:t>
      </w:r>
    </w:p>
    <w:p w14:paraId="113E566B" w14:textId="1E56810F" w:rsidR="007F2A68" w:rsidRPr="0019593D" w:rsidRDefault="007F2A68" w:rsidP="0021347C">
      <w:pPr>
        <w:spacing w:before="240"/>
        <w:rPr>
          <w:rFonts w:ascii="Times New Roman" w:hAnsi="Times New Roman" w:cs="Times New Roman"/>
          <w:b/>
          <w:bCs/>
        </w:rPr>
      </w:pPr>
      <w:r w:rsidRPr="0019593D">
        <w:rPr>
          <w:rFonts w:ascii="Times New Roman" w:hAnsi="Times New Roman" w:cs="Times New Roman"/>
          <w:b/>
          <w:bCs/>
          <w:sz w:val="28"/>
          <w:szCs w:val="28"/>
        </w:rPr>
        <w:t>Supplementary Material</w:t>
      </w:r>
      <w:r w:rsidR="0021347C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21347C">
        <w:rPr>
          <w:rFonts w:ascii="Times New Roman" w:hAnsi="Times New Roman" w:cs="Times New Roman"/>
          <w:b/>
          <w:bCs/>
          <w:sz w:val="28"/>
          <w:szCs w:val="28"/>
        </w:rPr>
        <w:t>Appendix A</w:t>
      </w:r>
    </w:p>
    <w:p w14:paraId="048A7457" w14:textId="3D8603A9" w:rsidR="00A916F8" w:rsidRPr="0021347C" w:rsidRDefault="00A916F8" w:rsidP="00A916F8">
      <w:pPr>
        <w:spacing w:after="120" w:line="240" w:lineRule="auto"/>
        <w:rPr>
          <w:rFonts w:ascii="Times New Roman" w:hAnsi="Times New Roman" w:cs="Times New Roman"/>
          <w:b/>
          <w:bCs/>
        </w:rPr>
      </w:pPr>
      <w:r w:rsidRPr="0021347C">
        <w:rPr>
          <w:rFonts w:ascii="Times New Roman" w:hAnsi="Times New Roman" w:cs="Times New Roman"/>
          <w:b/>
          <w:bCs/>
        </w:rPr>
        <w:t>Supplementary Table S1</w:t>
      </w:r>
    </w:p>
    <w:p w14:paraId="73C2589E" w14:textId="7AA77041" w:rsidR="002E6DD1" w:rsidRPr="0019593D" w:rsidRDefault="00A916F8" w:rsidP="00A916F8">
      <w:pPr>
        <w:spacing w:after="0" w:line="240" w:lineRule="auto"/>
        <w:rPr>
          <w:rFonts w:ascii="Times New Roman" w:hAnsi="Times New Roman" w:cs="Times New Roman"/>
        </w:rPr>
      </w:pPr>
      <w:r w:rsidRPr="0019593D">
        <w:rPr>
          <w:rFonts w:ascii="Times New Roman" w:hAnsi="Times New Roman" w:cs="Times New Roman"/>
          <w:b/>
          <w:bCs/>
          <w:sz w:val="22"/>
          <w:szCs w:val="22"/>
        </w:rPr>
        <w:t xml:space="preserve">Tenfold dilution series of </w:t>
      </w:r>
      <w:r w:rsidRPr="0019593D">
        <w:rPr>
          <w:rFonts w:ascii="Times New Roman" w:hAnsi="Times New Roman" w:cs="Times New Roman"/>
          <w:b/>
          <w:bCs/>
          <w:i/>
          <w:iCs/>
          <w:sz w:val="22"/>
          <w:szCs w:val="22"/>
        </w:rPr>
        <w:t>Moraxella</w:t>
      </w:r>
      <w:r w:rsidRPr="0019593D">
        <w:rPr>
          <w:rFonts w:ascii="Times New Roman" w:hAnsi="Times New Roman" w:cs="Times New Roman"/>
          <w:b/>
          <w:bCs/>
          <w:sz w:val="22"/>
          <w:szCs w:val="22"/>
        </w:rPr>
        <w:t>-spiked specimens for PCR validation tests</w:t>
      </w: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1701"/>
        <w:gridCol w:w="1418"/>
        <w:gridCol w:w="1984"/>
        <w:gridCol w:w="78"/>
        <w:gridCol w:w="1822"/>
        <w:gridCol w:w="95"/>
        <w:gridCol w:w="1918"/>
      </w:tblGrid>
      <w:tr w:rsidR="007F2A68" w:rsidRPr="0021347C" w14:paraId="266A8F28" w14:textId="77777777" w:rsidTr="0098039E">
        <w:trPr>
          <w:trHeight w:val="340"/>
        </w:trPr>
        <w:tc>
          <w:tcPr>
            <w:tcW w:w="1701" w:type="dxa"/>
            <w:vMerge w:val="restart"/>
            <w:tcBorders>
              <w:left w:val="nil"/>
              <w:right w:val="nil"/>
            </w:tcBorders>
            <w:vAlign w:val="center"/>
          </w:tcPr>
          <w:p w14:paraId="45DD5460" w14:textId="77777777" w:rsidR="007F2A68" w:rsidRPr="0021347C" w:rsidRDefault="007F2A68" w:rsidP="00C134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Sample dilution</w:t>
            </w:r>
          </w:p>
        </w:tc>
        <w:tc>
          <w:tcPr>
            <w:tcW w:w="1418" w:type="dxa"/>
            <w:vMerge w:val="restart"/>
            <w:tcBorders>
              <w:left w:val="nil"/>
              <w:right w:val="nil"/>
            </w:tcBorders>
            <w:vAlign w:val="center"/>
          </w:tcPr>
          <w:p w14:paraId="56FACAE7" w14:textId="77777777" w:rsidR="007F2A68" w:rsidRPr="0021347C" w:rsidRDefault="007F2A68" w:rsidP="00C134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Agent detected</w:t>
            </w: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  <w:vAlign w:val="bottom"/>
          </w:tcPr>
          <w:p w14:paraId="6E46EC90" w14:textId="77777777" w:rsidR="007F2A68" w:rsidRPr="0021347C" w:rsidRDefault="007F2A68" w:rsidP="00C13435">
            <w:pPr>
              <w:spacing w:after="4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Unbuffered method</w:t>
            </w:r>
          </w:p>
        </w:tc>
        <w:tc>
          <w:tcPr>
            <w:tcW w:w="1900" w:type="dxa"/>
            <w:gridSpan w:val="2"/>
            <w:tcBorders>
              <w:left w:val="nil"/>
              <w:bottom w:val="nil"/>
              <w:right w:val="nil"/>
            </w:tcBorders>
            <w:vAlign w:val="bottom"/>
          </w:tcPr>
          <w:p w14:paraId="31EE38B0" w14:textId="77777777" w:rsidR="007F2A68" w:rsidRPr="0021347C" w:rsidRDefault="007F2A68" w:rsidP="00C13435">
            <w:pPr>
              <w:spacing w:after="4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Buffer-1</w:t>
            </w:r>
          </w:p>
        </w:tc>
        <w:tc>
          <w:tcPr>
            <w:tcW w:w="2013" w:type="dxa"/>
            <w:gridSpan w:val="2"/>
            <w:tcBorders>
              <w:left w:val="nil"/>
              <w:bottom w:val="nil"/>
              <w:right w:val="nil"/>
            </w:tcBorders>
            <w:vAlign w:val="bottom"/>
          </w:tcPr>
          <w:p w14:paraId="1B0192D4" w14:textId="77777777" w:rsidR="007F2A68" w:rsidRPr="0021347C" w:rsidRDefault="007F2A68" w:rsidP="00C13435">
            <w:pPr>
              <w:spacing w:after="4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Buffer-3</w:t>
            </w:r>
          </w:p>
        </w:tc>
      </w:tr>
      <w:tr w:rsidR="007F2A68" w:rsidRPr="0021347C" w14:paraId="6A6900A7" w14:textId="77777777" w:rsidTr="0098039E">
        <w:trPr>
          <w:trHeight w:val="244"/>
        </w:trPr>
        <w:tc>
          <w:tcPr>
            <w:tcW w:w="1701" w:type="dxa"/>
            <w:vMerge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vAlign w:val="center"/>
          </w:tcPr>
          <w:p w14:paraId="6102B796" w14:textId="77777777" w:rsidR="007F2A68" w:rsidRPr="0021347C" w:rsidRDefault="007F2A68" w:rsidP="00C134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left w:val="nil"/>
              <w:bottom w:val="double" w:sz="4" w:space="0" w:color="auto"/>
              <w:right w:val="nil"/>
            </w:tcBorders>
            <w:vAlign w:val="center"/>
          </w:tcPr>
          <w:p w14:paraId="4049EF53" w14:textId="77777777" w:rsidR="007F2A68" w:rsidRPr="0021347C" w:rsidRDefault="007F2A68" w:rsidP="00C134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62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6F6F2A53" w14:textId="77777777" w:rsidR="007F2A68" w:rsidRPr="0021347C" w:rsidRDefault="007F2A68" w:rsidP="00C13435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(CFU)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16B7B6EE" w14:textId="77777777" w:rsidR="007F2A68" w:rsidRPr="0021347C" w:rsidRDefault="007F2A68" w:rsidP="00C13435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(CFU)</w:t>
            </w:r>
          </w:p>
        </w:tc>
        <w:tc>
          <w:tcPr>
            <w:tcW w:w="1918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20F176D8" w14:textId="77777777" w:rsidR="007F2A68" w:rsidRPr="0021347C" w:rsidRDefault="007F2A68" w:rsidP="00C13435">
            <w:pPr>
              <w:spacing w:after="1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(CFU)</w:t>
            </w:r>
          </w:p>
        </w:tc>
      </w:tr>
      <w:tr w:rsidR="007F2A68" w:rsidRPr="0021347C" w14:paraId="0AD47953" w14:textId="77777777" w:rsidTr="0098039E">
        <w:tc>
          <w:tcPr>
            <w:tcW w:w="1701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center"/>
          </w:tcPr>
          <w:p w14:paraId="594AEBBF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S2.01:</w:t>
            </w:r>
          </w:p>
        </w:tc>
        <w:tc>
          <w:tcPr>
            <w:tcW w:w="1418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center"/>
          </w:tcPr>
          <w:p w14:paraId="2A42D980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2062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619ED88B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7" w:type="dxa"/>
            <w:gridSpan w:val="2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25E62C8E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8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0A48182F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2A68" w:rsidRPr="0021347C" w14:paraId="1825F1BC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3F2C1D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Undiluted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8C0889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bovis 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304BDB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5.8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DAF377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5.4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42BAED14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5.5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7F4DD88A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B76822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122819E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bovis 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3D37D1E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373B5E6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4.2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191615C5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4.4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56EFEEF8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8792C41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BA398DA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bovis 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2B9181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3.7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79BF15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3.0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41A44B77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3.4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6702EA01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DAF78A9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FB4B9B1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bovis 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344B463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2.8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C901D2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2.1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5357B68C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2.0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0778D3E8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5D81DB3" w14:textId="77777777" w:rsidR="007F2A68" w:rsidRPr="0021347C" w:rsidRDefault="007F2A68" w:rsidP="00C13435">
            <w:pPr>
              <w:spacing w:before="60" w:after="1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EF84719" w14:textId="77777777" w:rsidR="007F2A68" w:rsidRPr="0021347C" w:rsidRDefault="007F2A68" w:rsidP="00C13435">
            <w:pPr>
              <w:spacing w:before="60" w:after="1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bovis 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CC79A7" w14:textId="77777777" w:rsidR="007F2A68" w:rsidRPr="0021347C" w:rsidRDefault="007F2A68" w:rsidP="00C13435">
            <w:pPr>
              <w:spacing w:before="60"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1.7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63C0FA" w14:textId="77777777" w:rsidR="007F2A68" w:rsidRPr="0021347C" w:rsidRDefault="007F2A68" w:rsidP="00C13435">
            <w:pPr>
              <w:spacing w:before="60"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nd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6DEF1155" w14:textId="77777777" w:rsidR="007F2A68" w:rsidRPr="0021347C" w:rsidRDefault="007F2A68" w:rsidP="00C13435">
            <w:pPr>
              <w:spacing w:before="60" w:after="1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1.5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7624098E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661FA8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S2.02: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D9489A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C2E3E1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AD27D2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53DD9182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2A68" w:rsidRPr="0021347C" w14:paraId="3736CA17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F8F8AEA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Undiluted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D11671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56A1F4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5.3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8FCA41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5.0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354F1DCB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5.2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1B180BA1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BF3A9EC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5DCAAD35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63A85D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4.4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13ED704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3.9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42CBAF7C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4.2</w:t>
            </w:r>
          </w:p>
        </w:tc>
      </w:tr>
      <w:tr w:rsidR="007F2A68" w:rsidRPr="0021347C" w14:paraId="322F1B5D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482E254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C3164E4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F85764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3.3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B3D8BFE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2.6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43306212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3.2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71174103" w14:textId="77777777" w:rsidTr="0098039E"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4399BEC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11F7E1B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035B5AF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2.2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87FFA5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1.4</w:t>
            </w:r>
          </w:p>
        </w:tc>
        <w:tc>
          <w:tcPr>
            <w:tcW w:w="1918" w:type="dxa"/>
            <w:tcBorders>
              <w:top w:val="nil"/>
              <w:left w:val="nil"/>
              <w:bottom w:val="nil"/>
              <w:right w:val="nil"/>
            </w:tcBorders>
          </w:tcPr>
          <w:p w14:paraId="17674D90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2.3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F2A68" w:rsidRPr="0021347C" w14:paraId="348D93CE" w14:textId="77777777" w:rsidTr="0098039E"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25F6AB" w14:textId="77777777" w:rsidR="007F2A68" w:rsidRPr="0021347C" w:rsidRDefault="007F2A68" w:rsidP="00C13435">
            <w:pPr>
              <w:spacing w:before="60" w:after="60"/>
              <w:ind w:left="176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F74CB39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M. bovoculi</w:t>
            </w:r>
          </w:p>
        </w:tc>
        <w:tc>
          <w:tcPr>
            <w:tcW w:w="206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A52007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1.4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CA699C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nd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34260EF" w14:textId="77777777" w:rsidR="007F2A68" w:rsidRPr="0021347C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nd</w:t>
            </w:r>
          </w:p>
        </w:tc>
      </w:tr>
      <w:tr w:rsidR="007F2A68" w:rsidRPr="0021347C" w14:paraId="45C1F9A8" w14:textId="77777777" w:rsidTr="007F2A68">
        <w:tc>
          <w:tcPr>
            <w:tcW w:w="9016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66C1DA7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1347C">
              <w:rPr>
                <w:rFonts w:ascii="Times New Roman" w:hAnsi="Times New Roman" w:cs="Times New Roman"/>
                <w:sz w:val="24"/>
                <w:szCs w:val="24"/>
              </w:rPr>
              <w:t>nd</w:t>
            </w:r>
            <w:proofErr w:type="spellEnd"/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= not detected, Conc.</w:t>
            </w:r>
            <w:r w:rsidRPr="0021347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eq</w:t>
            </w:r>
            <w:r w:rsidRPr="0021347C">
              <w:rPr>
                <w:rFonts w:ascii="Times New Roman" w:hAnsi="Times New Roman" w:cs="Times New Roman"/>
                <w:sz w:val="24"/>
                <w:szCs w:val="24"/>
              </w:rPr>
              <w:t xml:space="preserve"> = Equivalent bacterial concentration (CFU) detected by PCR</w:t>
            </w:r>
          </w:p>
          <w:p w14:paraId="6CBA6502" w14:textId="77777777" w:rsidR="007F2A68" w:rsidRPr="0021347C" w:rsidRDefault="007F2A68" w:rsidP="00C13435">
            <w:pPr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1E28B2" w14:textId="495230BF" w:rsidR="00A916F8" w:rsidRPr="0019593D" w:rsidRDefault="00A916F8" w:rsidP="00A916F8">
      <w:pPr>
        <w:spacing w:after="120" w:line="240" w:lineRule="auto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A916F8" w:rsidRPr="0019593D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6DE007" w14:textId="77777777" w:rsidR="001877B4" w:rsidRPr="0019593D" w:rsidRDefault="001877B4" w:rsidP="002E6DD1">
      <w:pPr>
        <w:spacing w:after="0" w:line="240" w:lineRule="auto"/>
      </w:pPr>
      <w:r w:rsidRPr="0019593D">
        <w:separator/>
      </w:r>
    </w:p>
  </w:endnote>
  <w:endnote w:type="continuationSeparator" w:id="0">
    <w:p w14:paraId="52FDF28C" w14:textId="77777777" w:rsidR="001877B4" w:rsidRPr="0019593D" w:rsidRDefault="001877B4" w:rsidP="002E6DD1">
      <w:pPr>
        <w:spacing w:after="0" w:line="240" w:lineRule="auto"/>
      </w:pPr>
      <w:r w:rsidRPr="0019593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58023459"/>
      <w:docPartObj>
        <w:docPartGallery w:val="Page Numbers (Bottom of Page)"/>
        <w:docPartUnique/>
      </w:docPartObj>
    </w:sdtPr>
    <w:sdtEndPr/>
    <w:sdtContent>
      <w:p w14:paraId="371CB0BE" w14:textId="5EAAABC4" w:rsidR="002E6DD1" w:rsidRPr="0019593D" w:rsidRDefault="002E6DD1">
        <w:pPr>
          <w:pStyle w:val="Footer"/>
          <w:jc w:val="center"/>
        </w:pPr>
        <w:r w:rsidRPr="0019593D">
          <w:fldChar w:fldCharType="begin"/>
        </w:r>
        <w:r w:rsidRPr="0019593D">
          <w:instrText xml:space="preserve"> PAGE   \* MERGEFORMAT </w:instrText>
        </w:r>
        <w:r w:rsidRPr="0019593D">
          <w:fldChar w:fldCharType="separate"/>
        </w:r>
        <w:r w:rsidRPr="0019593D">
          <w:t>2</w:t>
        </w:r>
        <w:r w:rsidRPr="0019593D">
          <w:fldChar w:fldCharType="end"/>
        </w:r>
      </w:p>
    </w:sdtContent>
  </w:sdt>
  <w:p w14:paraId="0D02C01D" w14:textId="77777777" w:rsidR="002E6DD1" w:rsidRPr="0019593D" w:rsidRDefault="002E6D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7B4C2D" w14:textId="77777777" w:rsidR="001877B4" w:rsidRPr="0019593D" w:rsidRDefault="001877B4" w:rsidP="002E6DD1">
      <w:pPr>
        <w:spacing w:after="0" w:line="240" w:lineRule="auto"/>
      </w:pPr>
      <w:r w:rsidRPr="0019593D">
        <w:separator/>
      </w:r>
    </w:p>
  </w:footnote>
  <w:footnote w:type="continuationSeparator" w:id="0">
    <w:p w14:paraId="58301C2D" w14:textId="77777777" w:rsidR="001877B4" w:rsidRPr="0019593D" w:rsidRDefault="001877B4" w:rsidP="002E6DD1">
      <w:pPr>
        <w:spacing w:after="0" w:line="240" w:lineRule="auto"/>
      </w:pPr>
      <w:r w:rsidRPr="0019593D"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264"/>
    <w:rsid w:val="000B5D65"/>
    <w:rsid w:val="001877B4"/>
    <w:rsid w:val="0019593D"/>
    <w:rsid w:val="0021347C"/>
    <w:rsid w:val="002E6DD1"/>
    <w:rsid w:val="0034184E"/>
    <w:rsid w:val="00452A49"/>
    <w:rsid w:val="004A1EAC"/>
    <w:rsid w:val="004C2994"/>
    <w:rsid w:val="004E1A76"/>
    <w:rsid w:val="00685980"/>
    <w:rsid w:val="006E5A60"/>
    <w:rsid w:val="006F13BF"/>
    <w:rsid w:val="007C3C26"/>
    <w:rsid w:val="007E37F9"/>
    <w:rsid w:val="007F2A68"/>
    <w:rsid w:val="00964324"/>
    <w:rsid w:val="0098039E"/>
    <w:rsid w:val="009F6786"/>
    <w:rsid w:val="00A916F8"/>
    <w:rsid w:val="00AB75C8"/>
    <w:rsid w:val="00AF261E"/>
    <w:rsid w:val="00B35EB8"/>
    <w:rsid w:val="00B5003F"/>
    <w:rsid w:val="00BB0314"/>
    <w:rsid w:val="00C30B4E"/>
    <w:rsid w:val="00DD4E6F"/>
    <w:rsid w:val="00DE3710"/>
    <w:rsid w:val="00F64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A8E0FA5"/>
  <w15:chartTrackingRefBased/>
  <w15:docId w15:val="{FA99BA93-9F72-4563-B821-45831DB36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4264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4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42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4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42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4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4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4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4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42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42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42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426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426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42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42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42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42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4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4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4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4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4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42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42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426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42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426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426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64264"/>
    <w:pPr>
      <w:spacing w:after="0" w:line="240" w:lineRule="auto"/>
    </w:pPr>
    <w:rPr>
      <w:rFonts w:ascii="Arial" w:hAnsi="Arial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E6D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6DD1"/>
  </w:style>
  <w:style w:type="paragraph" w:styleId="Footer">
    <w:name w:val="footer"/>
    <w:basedOn w:val="Normal"/>
    <w:link w:val="FooterChar"/>
    <w:uiPriority w:val="99"/>
    <w:unhideWhenUsed/>
    <w:rsid w:val="002E6D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6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Louis Maartens</dc:creator>
  <cp:keywords/>
  <dc:description/>
  <cp:lastModifiedBy>Mrs. HJ Lotter</cp:lastModifiedBy>
  <cp:revision>2</cp:revision>
  <dcterms:created xsi:type="dcterms:W3CDTF">2026-03-24T08:13:00Z</dcterms:created>
  <dcterms:modified xsi:type="dcterms:W3CDTF">2026-03-24T08:13:00Z</dcterms:modified>
</cp:coreProperties>
</file>